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rPr>
        <w:id w:val="-755368657"/>
        <w:docPartObj>
          <w:docPartGallery w:val="Cover Pages"/>
          <w:docPartUnique/>
        </w:docPartObj>
      </w:sdtPr>
      <w:sdtContent>
        <w:tbl>
          <w:tblPr>
            <w:tblStyle w:val="TableGrid"/>
            <w:tblW w:w="0" w:type="auto"/>
            <w:jc w:val="center"/>
            <w:tblLayout w:type="fixed"/>
            <w:tblLook w:val="04A0" w:firstRow="1" w:lastRow="0" w:firstColumn="1" w:lastColumn="0" w:noHBand="0" w:noVBand="1"/>
          </w:tblPr>
          <w:tblGrid>
            <w:gridCol w:w="2263"/>
            <w:gridCol w:w="3544"/>
            <w:gridCol w:w="3686"/>
          </w:tblGrid>
          <w:tr w:rsidR="00E40D75" w:rsidRPr="001331FB" w14:paraId="55A3726E" w14:textId="77777777" w:rsidTr="2C5D53AC">
            <w:trPr>
              <w:jc w:val="center"/>
            </w:trPr>
            <w:tc>
              <w:tcPr>
                <w:tcW w:w="9493" w:type="dxa"/>
                <w:gridSpan w:val="3"/>
                <w:shd w:val="clear" w:color="auto" w:fill="0033CC"/>
              </w:tcPr>
              <w:p w14:paraId="56A6BCBD" w14:textId="291223B6" w:rsidR="00E40D75" w:rsidRPr="001331FB" w:rsidRDefault="00E40D75" w:rsidP="00543BE1">
                <w:pPr>
                  <w:spacing w:before="120" w:after="120"/>
                  <w:rPr>
                    <w:b/>
                    <w:sz w:val="28"/>
                    <w:szCs w:val="28"/>
                  </w:rPr>
                </w:pPr>
                <w:r w:rsidRPr="001331FB">
                  <w:rPr>
                    <w:b/>
                    <w:sz w:val="28"/>
                    <w:szCs w:val="28"/>
                  </w:rPr>
                  <w:t xml:space="preserve">ROLE </w:t>
                </w:r>
                <w:r w:rsidR="009B193A">
                  <w:rPr>
                    <w:b/>
                    <w:sz w:val="28"/>
                    <w:szCs w:val="28"/>
                  </w:rPr>
                  <w:t>DESCRIPTION</w:t>
                </w:r>
                <w:r w:rsidRPr="001331FB">
                  <w:rPr>
                    <w:b/>
                    <w:sz w:val="28"/>
                    <w:szCs w:val="28"/>
                  </w:rPr>
                  <w:t xml:space="preserve">: </w:t>
                </w:r>
                <w:r w:rsidR="000314CB">
                  <w:rPr>
                    <w:b/>
                    <w:sz w:val="28"/>
                    <w:szCs w:val="28"/>
                  </w:rPr>
                  <w:t xml:space="preserve">   </w:t>
                </w:r>
                <w:r w:rsidR="00EB47BC">
                  <w:rPr>
                    <w:b/>
                    <w:sz w:val="28"/>
                    <w:szCs w:val="28"/>
                  </w:rPr>
                  <w:t>Process</w:t>
                </w:r>
                <w:r w:rsidR="00ED1B40">
                  <w:rPr>
                    <w:b/>
                    <w:sz w:val="28"/>
                    <w:szCs w:val="28"/>
                  </w:rPr>
                  <w:t xml:space="preserve"> Improvement</w:t>
                </w:r>
                <w:r w:rsidR="00A70322">
                  <w:rPr>
                    <w:b/>
                    <w:sz w:val="28"/>
                    <w:szCs w:val="28"/>
                  </w:rPr>
                  <w:t xml:space="preserve"> Analyst</w:t>
                </w:r>
              </w:p>
            </w:tc>
          </w:tr>
          <w:tr w:rsidR="00E40D75" w:rsidRPr="005B5B22" w14:paraId="7EDD35AC" w14:textId="77777777" w:rsidTr="2C5D53AC">
            <w:trPr>
              <w:jc w:val="center"/>
            </w:trPr>
            <w:tc>
              <w:tcPr>
                <w:tcW w:w="2263" w:type="dxa"/>
                <w:vMerge w:val="restart"/>
              </w:tcPr>
              <w:p w14:paraId="7C7E2DFD" w14:textId="77777777" w:rsidR="00FF0C49" w:rsidRDefault="00E40D75" w:rsidP="000314CB">
                <w:pPr>
                  <w:spacing w:before="60" w:after="60"/>
                </w:pPr>
                <w:r w:rsidRPr="001331FB">
                  <w:rPr>
                    <w:b/>
                  </w:rPr>
                  <w:t xml:space="preserve">Reports to: </w:t>
                </w:r>
                <w:r>
                  <w:t xml:space="preserve"> </w:t>
                </w:r>
              </w:p>
              <w:p w14:paraId="7A69C2A5" w14:textId="4AF0A6DE" w:rsidR="00E40D75" w:rsidRPr="001331FB" w:rsidRDefault="00A70322" w:rsidP="00746C94">
                <w:pPr>
                  <w:spacing w:before="60" w:after="60"/>
                  <w:rPr>
                    <w:b/>
                  </w:rPr>
                </w:pPr>
                <w:r>
                  <w:t>Project and Business Improvement Manager</w:t>
                </w:r>
              </w:p>
            </w:tc>
            <w:tc>
              <w:tcPr>
                <w:tcW w:w="7230" w:type="dxa"/>
                <w:gridSpan w:val="2"/>
                <w:tcBorders>
                  <w:bottom w:val="nil"/>
                </w:tcBorders>
              </w:tcPr>
              <w:p w14:paraId="465D283B" w14:textId="6BD42ED4" w:rsidR="00E40D75" w:rsidRPr="005B5B22" w:rsidRDefault="00E40D75" w:rsidP="00787728">
                <w:pPr>
                  <w:spacing w:before="60" w:after="60"/>
                  <w:rPr>
                    <w:b/>
                  </w:rPr>
                </w:pPr>
                <w:r w:rsidRPr="001331FB">
                  <w:rPr>
                    <w:b/>
                  </w:rPr>
                  <w:t>Responsible for</w:t>
                </w:r>
                <w:r w:rsidR="00787728">
                  <w:rPr>
                    <w:b/>
                  </w:rPr>
                  <w:t>:</w:t>
                </w:r>
                <w:r w:rsidR="00AD4CBF">
                  <w:rPr>
                    <w:b/>
                  </w:rPr>
                  <w:t xml:space="preserve"> </w:t>
                </w:r>
              </w:p>
            </w:tc>
          </w:tr>
          <w:tr w:rsidR="00E40D75" w:rsidRPr="00953E62" w14:paraId="2F1FACEB" w14:textId="77777777" w:rsidTr="2C5D53AC">
            <w:trPr>
              <w:trHeight w:val="2120"/>
              <w:jc w:val="center"/>
            </w:trPr>
            <w:tc>
              <w:tcPr>
                <w:tcW w:w="2263" w:type="dxa"/>
                <w:vMerge/>
              </w:tcPr>
              <w:p w14:paraId="07610A50" w14:textId="77777777" w:rsidR="00E40D75" w:rsidRPr="001331FB" w:rsidRDefault="00E40D75" w:rsidP="00336B8B">
                <w:pPr>
                  <w:spacing w:before="60" w:after="60"/>
                  <w:rPr>
                    <w:b/>
                  </w:rPr>
                </w:pPr>
              </w:p>
            </w:tc>
            <w:tc>
              <w:tcPr>
                <w:tcW w:w="3544" w:type="dxa"/>
                <w:tcBorders>
                  <w:top w:val="nil"/>
                  <w:right w:val="nil"/>
                </w:tcBorders>
              </w:tcPr>
              <w:p w14:paraId="2695A355" w14:textId="1CDA4A34" w:rsidR="00C76075" w:rsidRPr="005B5CE7" w:rsidRDefault="00C76075" w:rsidP="00997659">
                <w:pPr>
                  <w:pStyle w:val="ListParagraph"/>
                  <w:numPr>
                    <w:ilvl w:val="0"/>
                    <w:numId w:val="5"/>
                  </w:numPr>
                  <w:spacing w:before="60" w:after="60" w:line="240" w:lineRule="auto"/>
                  <w:contextualSpacing w:val="0"/>
                </w:pPr>
                <w:r w:rsidRPr="005B5CE7">
                  <w:t>Working collaboratively with the business</w:t>
                </w:r>
                <w:r w:rsidR="007D7935">
                  <w:t xml:space="preserve"> and process owners</w:t>
                </w:r>
                <w:r w:rsidRPr="005B5CE7">
                  <w:t xml:space="preserve"> to monitor</w:t>
                </w:r>
                <w:r w:rsidR="007D7935">
                  <w:t>, evaluate</w:t>
                </w:r>
                <w:r w:rsidRPr="005B5CE7">
                  <w:t xml:space="preserve"> and improve our processes</w:t>
                </w:r>
                <w:r w:rsidR="000E46D4" w:rsidRPr="005B5CE7">
                  <w:t>.</w:t>
                </w:r>
              </w:p>
              <w:p w14:paraId="40101EA7" w14:textId="62A70BA5" w:rsidR="000E46D4" w:rsidRPr="005B5CE7" w:rsidRDefault="000E46D4" w:rsidP="00997659">
                <w:pPr>
                  <w:pStyle w:val="ListParagraph"/>
                  <w:numPr>
                    <w:ilvl w:val="0"/>
                    <w:numId w:val="5"/>
                  </w:numPr>
                  <w:spacing w:before="60" w:after="60" w:line="240" w:lineRule="auto"/>
                  <w:contextualSpacing w:val="0"/>
                </w:pPr>
                <w:r w:rsidRPr="005B5CE7">
                  <w:t>Applying professional standards and practices to lean service reviews, service design and process mapping</w:t>
                </w:r>
              </w:p>
              <w:p w14:paraId="2BAED930" w14:textId="0D9A0FAD" w:rsidR="00997659" w:rsidRPr="00E3170E" w:rsidRDefault="00997659" w:rsidP="00997659">
                <w:pPr>
                  <w:pStyle w:val="ListParagraph"/>
                  <w:numPr>
                    <w:ilvl w:val="0"/>
                    <w:numId w:val="5"/>
                  </w:numPr>
                  <w:spacing w:before="60" w:after="60" w:line="240" w:lineRule="auto"/>
                  <w:contextualSpacing w:val="0"/>
                </w:pPr>
                <w:r w:rsidRPr="00E3170E">
                  <w:t>Develop</w:t>
                </w:r>
                <w:r w:rsidR="002C1A9D">
                  <w:t>ing</w:t>
                </w:r>
                <w:r w:rsidRPr="00E3170E">
                  <w:t xml:space="preserve"> and implement</w:t>
                </w:r>
                <w:r w:rsidR="00FF3F23">
                  <w:t>ing</w:t>
                </w:r>
                <w:r w:rsidRPr="00E3170E">
                  <w:t xml:space="preserve"> optimised processes and procedures to enhance efficiency, </w:t>
                </w:r>
                <w:r w:rsidRPr="005B5CE7">
                  <w:t>effectiveness</w:t>
                </w:r>
                <w:r w:rsidRPr="00E3170E">
                  <w:t xml:space="preserve"> and customer satisfaction.</w:t>
                </w:r>
              </w:p>
              <w:p w14:paraId="30D5583C" w14:textId="71892A4E" w:rsidR="00311A56" w:rsidRPr="005B5CE7" w:rsidRDefault="00311A56" w:rsidP="00997659">
                <w:pPr>
                  <w:pStyle w:val="ListParagraph"/>
                  <w:spacing w:before="60" w:after="60" w:line="240" w:lineRule="auto"/>
                  <w:ind w:left="720"/>
                  <w:contextualSpacing w:val="0"/>
                </w:pPr>
              </w:p>
            </w:tc>
            <w:tc>
              <w:tcPr>
                <w:tcW w:w="3686" w:type="dxa"/>
                <w:tcBorders>
                  <w:top w:val="nil"/>
                  <w:left w:val="nil"/>
                </w:tcBorders>
              </w:tcPr>
              <w:p w14:paraId="5F331ECA" w14:textId="44B40E71" w:rsidR="00DD69F8" w:rsidRPr="00DD69F8" w:rsidRDefault="00DD69F8" w:rsidP="006A60EA">
                <w:pPr>
                  <w:numPr>
                    <w:ilvl w:val="0"/>
                    <w:numId w:val="5"/>
                  </w:numPr>
                  <w:spacing w:line="240" w:lineRule="auto"/>
                  <w:textAlignment w:val="baseline"/>
                </w:pPr>
                <w:r>
                  <w:t>Develop</w:t>
                </w:r>
                <w:r w:rsidRPr="00DD69F8">
                  <w:t xml:space="preserve"> </w:t>
                </w:r>
                <w:r w:rsidRPr="0007612E">
                  <w:t>process documentation and guidelines, including standard operating procedures and workflow diagrams</w:t>
                </w:r>
                <w:r w:rsidRPr="00DD69F8">
                  <w:t xml:space="preserve"> and support process managers with developing these.</w:t>
                </w:r>
              </w:p>
              <w:p w14:paraId="37624E63" w14:textId="7688701A" w:rsidR="006A60EA" w:rsidRPr="006A60EA" w:rsidRDefault="00812DFA" w:rsidP="006A60EA">
                <w:pPr>
                  <w:numPr>
                    <w:ilvl w:val="0"/>
                    <w:numId w:val="5"/>
                  </w:numPr>
                  <w:spacing w:line="240" w:lineRule="auto"/>
                  <w:textAlignment w:val="baseline"/>
                </w:pPr>
                <w:r>
                  <w:t>S</w:t>
                </w:r>
                <w:r w:rsidRPr="00812DFA">
                  <w:t>upporting process owners to ensure that our processes are current &amp; relevant in line with changes in service delivery, legislation &amp; our working environment</w:t>
                </w:r>
                <w:r w:rsidR="006A60EA" w:rsidRPr="00E3170E">
                  <w:t>.</w:t>
                </w:r>
              </w:p>
              <w:p w14:paraId="03A6BFFB" w14:textId="72273E8C" w:rsidR="0023390E" w:rsidRPr="005B5CE7" w:rsidRDefault="0023390E" w:rsidP="00287303">
                <w:pPr>
                  <w:pStyle w:val="ListParagraph"/>
                  <w:spacing w:before="60" w:after="60" w:line="240" w:lineRule="auto"/>
                  <w:ind w:left="720"/>
                </w:pPr>
              </w:p>
            </w:tc>
          </w:tr>
          <w:tr w:rsidR="00E40D75" w:rsidRPr="001331FB" w14:paraId="50B22768" w14:textId="77777777" w:rsidTr="2C5D53AC">
            <w:trPr>
              <w:jc w:val="center"/>
            </w:trPr>
            <w:tc>
              <w:tcPr>
                <w:tcW w:w="9493" w:type="dxa"/>
                <w:gridSpan w:val="3"/>
                <w:shd w:val="clear" w:color="auto" w:fill="0033CC"/>
              </w:tcPr>
              <w:p w14:paraId="6D3977B4" w14:textId="68A4343E" w:rsidR="00E40D75" w:rsidRPr="001331FB" w:rsidRDefault="00E40D75" w:rsidP="00336B8B">
                <w:pPr>
                  <w:spacing w:before="120" w:after="120"/>
                  <w:rPr>
                    <w:b/>
                  </w:rPr>
                </w:pPr>
                <w:r w:rsidRPr="001331FB">
                  <w:rPr>
                    <w:b/>
                  </w:rPr>
                  <w:t>Role purpose:</w:t>
                </w:r>
              </w:p>
            </w:tc>
          </w:tr>
          <w:tr w:rsidR="00E40D75" w:rsidRPr="001331FB" w14:paraId="08991D90" w14:textId="77777777" w:rsidTr="2C5D53AC">
            <w:trPr>
              <w:trHeight w:val="611"/>
              <w:jc w:val="center"/>
            </w:trPr>
            <w:tc>
              <w:tcPr>
                <w:tcW w:w="9493" w:type="dxa"/>
                <w:gridSpan w:val="3"/>
              </w:tcPr>
              <w:p w14:paraId="13D37EB3" w14:textId="18930FAE" w:rsidR="00715C4F" w:rsidRDefault="0048505A" w:rsidP="0048505A">
                <w:pPr>
                  <w:pStyle w:val="paragraph"/>
                  <w:spacing w:before="0" w:beforeAutospacing="0" w:after="0" w:afterAutospacing="0"/>
                  <w:textAlignment w:val="baseline"/>
                  <w:rPr>
                    <w:rStyle w:val="normaltextrun"/>
                    <w:rFonts w:ascii="Arial" w:hAnsi="Arial" w:cs="Arial"/>
                    <w:sz w:val="20"/>
                    <w:szCs w:val="20"/>
                  </w:rPr>
                </w:pPr>
                <w:r w:rsidRPr="008846DF">
                  <w:rPr>
                    <w:rStyle w:val="normaltextrun"/>
                    <w:rFonts w:ascii="Arial" w:hAnsi="Arial" w:cs="Arial"/>
                    <w:sz w:val="20"/>
                    <w:szCs w:val="20"/>
                  </w:rPr>
                  <w:t xml:space="preserve">In alignment with Karbon’s mission to provide a strong foundation for life the </w:t>
                </w:r>
                <w:r w:rsidR="00715C4F">
                  <w:rPr>
                    <w:rStyle w:val="normaltextrun"/>
                    <w:rFonts w:ascii="Arial" w:hAnsi="Arial" w:cs="Arial"/>
                    <w:sz w:val="20"/>
                    <w:szCs w:val="20"/>
                  </w:rPr>
                  <w:t xml:space="preserve">Project and Business Improvement </w:t>
                </w:r>
                <w:r w:rsidR="001108EB">
                  <w:rPr>
                    <w:rStyle w:val="normaltextrun"/>
                    <w:rFonts w:ascii="Arial" w:hAnsi="Arial" w:cs="Arial"/>
                    <w:sz w:val="20"/>
                    <w:szCs w:val="20"/>
                  </w:rPr>
                  <w:t>team</w:t>
                </w:r>
                <w:r w:rsidRPr="008846DF">
                  <w:rPr>
                    <w:rStyle w:val="normaltextrun"/>
                    <w:rFonts w:ascii="Arial" w:hAnsi="Arial" w:cs="Arial"/>
                    <w:sz w:val="20"/>
                    <w:szCs w:val="20"/>
                  </w:rPr>
                  <w:t xml:space="preserve"> is critical to the Enablers of Success. </w:t>
                </w:r>
              </w:p>
              <w:p w14:paraId="21C31EC7" w14:textId="77777777" w:rsidR="00364C5D" w:rsidRDefault="00364C5D" w:rsidP="0048505A">
                <w:pPr>
                  <w:pStyle w:val="paragraph"/>
                  <w:spacing w:before="0" w:beforeAutospacing="0" w:after="0" w:afterAutospacing="0"/>
                  <w:textAlignment w:val="baseline"/>
                  <w:rPr>
                    <w:rStyle w:val="normaltextrun"/>
                    <w:rFonts w:ascii="Arial" w:hAnsi="Arial" w:cs="Arial"/>
                    <w:sz w:val="20"/>
                    <w:szCs w:val="20"/>
                  </w:rPr>
                </w:pPr>
              </w:p>
              <w:p w14:paraId="0DF91B78" w14:textId="25B6EF2F" w:rsidR="00CC50AF" w:rsidRDefault="00364C5D" w:rsidP="00CC50AF">
                <w:pPr>
                  <w:spacing w:line="259" w:lineRule="auto"/>
                  <w:jc w:val="both"/>
                </w:pPr>
                <w:r>
                  <w:t xml:space="preserve">This role will focus on partnering with teams across the business </w:t>
                </w:r>
                <w:proofErr w:type="gramStart"/>
                <w:r>
                  <w:t>in order to</w:t>
                </w:r>
                <w:proofErr w:type="gramEnd"/>
                <w:r w:rsidR="00EA2098">
                  <w:t xml:space="preserve"> ensure our </w:t>
                </w:r>
                <w:r w:rsidR="00615E39">
                  <w:t xml:space="preserve">operations are effective and </w:t>
                </w:r>
                <w:r w:rsidR="005F66C9">
                  <w:t xml:space="preserve">efficient and </w:t>
                </w:r>
                <w:r w:rsidR="00615E39">
                  <w:t>deliver the best possible customer experience.</w:t>
                </w:r>
                <w:r w:rsidR="00772BC7">
                  <w:t xml:space="preserve">  Working with operational leads</w:t>
                </w:r>
                <w:r w:rsidR="00287303">
                  <w:t xml:space="preserve"> (process owners)</w:t>
                </w:r>
                <w:r w:rsidR="00772BC7">
                  <w:t xml:space="preserve"> you will seek to </w:t>
                </w:r>
                <w:r w:rsidR="0020738B">
                  <w:t xml:space="preserve">continuously improve our </w:t>
                </w:r>
                <w:r w:rsidR="00CE6FC9">
                  <w:t>services and processes</w:t>
                </w:r>
                <w:r w:rsidRPr="00715C4F">
                  <w:t xml:space="preserve"> </w:t>
                </w:r>
                <w:r>
                  <w:t>and develop</w:t>
                </w:r>
                <w:r w:rsidRPr="00715C4F">
                  <w:t xml:space="preserve"> solutions that allow for improved efficiency or increased </w:t>
                </w:r>
                <w:r w:rsidR="00F74E60">
                  <w:t xml:space="preserve">effectiveness </w:t>
                </w:r>
                <w:r w:rsidR="00C33136">
                  <w:t xml:space="preserve">and </w:t>
                </w:r>
                <w:r w:rsidR="00F00031">
                  <w:t>improve</w:t>
                </w:r>
                <w:r w:rsidR="00F74E60">
                  <w:t xml:space="preserve"> our key KPIs</w:t>
                </w:r>
                <w:r w:rsidR="00C33136">
                  <w:t xml:space="preserve">, </w:t>
                </w:r>
                <w:r w:rsidR="00F74E60">
                  <w:t xml:space="preserve">with a real focus on our customer </w:t>
                </w:r>
                <w:r w:rsidR="002B7C88">
                  <w:t>experience</w:t>
                </w:r>
                <w:r w:rsidR="00F74E60">
                  <w:t xml:space="preserve"> and </w:t>
                </w:r>
                <w:r w:rsidR="002B7C88">
                  <w:t xml:space="preserve">value for money </w:t>
                </w:r>
                <w:r w:rsidR="00F74E60">
                  <w:t>metrics</w:t>
                </w:r>
                <w:r w:rsidRPr="00715C4F">
                  <w:t xml:space="preserve">. </w:t>
                </w:r>
                <w:r w:rsidR="002E533C">
                  <w:t>They will</w:t>
                </w:r>
                <w:r w:rsidR="002E533C" w:rsidRPr="00715C4F">
                  <w:t xml:space="preserve"> </w:t>
                </w:r>
                <w:r w:rsidR="002E533C">
                  <w:t>collaborate with process owners, other interna</w:t>
                </w:r>
                <w:r w:rsidR="006B1B25">
                  <w:t>l</w:t>
                </w:r>
                <w:r w:rsidR="002E533C">
                  <w:t xml:space="preserve"> stakeholders and customers to </w:t>
                </w:r>
                <w:r w:rsidR="002E533C" w:rsidRPr="00715C4F">
                  <w:t xml:space="preserve">define, document, assess, and scrutinize the business processes and then identify areas for potential improvement. </w:t>
                </w:r>
                <w:r w:rsidRPr="00715C4F">
                  <w:t>They also ensure processes are aligned with organization</w:t>
                </w:r>
                <w:r w:rsidR="00D0159F">
                  <w:t>al</w:t>
                </w:r>
                <w:r w:rsidRPr="00715C4F">
                  <w:t xml:space="preserve"> objectives and guidelines</w:t>
                </w:r>
                <w:r w:rsidR="00713DB0">
                  <w:t xml:space="preserve"> and regulatory requirements.</w:t>
                </w:r>
                <w:r w:rsidR="00CC50AF">
                  <w:t xml:space="preserve">  They will manage and maintain process documentation protocols.</w:t>
                </w:r>
              </w:p>
              <w:p w14:paraId="0FA72931" w14:textId="77777777" w:rsidR="00715C4F" w:rsidRDefault="00715C4F" w:rsidP="0048505A">
                <w:pPr>
                  <w:pStyle w:val="paragraph"/>
                  <w:spacing w:before="0" w:beforeAutospacing="0" w:after="0" w:afterAutospacing="0"/>
                  <w:textAlignment w:val="baseline"/>
                  <w:rPr>
                    <w:rStyle w:val="normaltextrun"/>
                    <w:rFonts w:ascii="Arial" w:hAnsi="Arial" w:cs="Arial"/>
                    <w:sz w:val="20"/>
                    <w:szCs w:val="20"/>
                  </w:rPr>
                </w:pPr>
              </w:p>
              <w:p w14:paraId="60670DF5" w14:textId="6C44A5AA" w:rsidR="0048505A" w:rsidRPr="008846DF" w:rsidRDefault="0048505A" w:rsidP="0048505A">
                <w:pPr>
                  <w:pStyle w:val="paragraph"/>
                  <w:spacing w:before="0" w:beforeAutospacing="0" w:after="0" w:afterAutospacing="0"/>
                  <w:textAlignment w:val="baseline"/>
                  <w:rPr>
                    <w:rFonts w:ascii="Arial" w:hAnsi="Arial" w:cs="Arial"/>
                    <w:sz w:val="18"/>
                    <w:szCs w:val="18"/>
                  </w:rPr>
                </w:pPr>
                <w:r w:rsidRPr="008846DF">
                  <w:rPr>
                    <w:rStyle w:val="normaltextrun"/>
                    <w:rFonts w:ascii="Arial" w:hAnsi="Arial" w:cs="Arial"/>
                    <w:sz w:val="20"/>
                    <w:szCs w:val="20"/>
                  </w:rPr>
                  <w:t xml:space="preserve">Applying professional standards and practices to </w:t>
                </w:r>
                <w:r w:rsidR="00C420F1">
                  <w:rPr>
                    <w:rStyle w:val="normaltextrun"/>
                    <w:rFonts w:ascii="Arial" w:hAnsi="Arial" w:cs="Arial"/>
                    <w:sz w:val="20"/>
                    <w:szCs w:val="20"/>
                  </w:rPr>
                  <w:t>lean service reviews</w:t>
                </w:r>
                <w:r w:rsidRPr="008846DF">
                  <w:rPr>
                    <w:rStyle w:val="normaltextrun"/>
                    <w:rFonts w:ascii="Arial" w:hAnsi="Arial" w:cs="Arial"/>
                    <w:sz w:val="20"/>
                    <w:szCs w:val="20"/>
                  </w:rPr>
                  <w:t>, service design, </w:t>
                </w:r>
                <w:r w:rsidR="00A42406">
                  <w:rPr>
                    <w:rStyle w:val="normaltextrun"/>
                    <w:rFonts w:ascii="Arial" w:hAnsi="Arial" w:cs="Arial"/>
                    <w:sz w:val="20"/>
                    <w:szCs w:val="20"/>
                  </w:rPr>
                  <w:t>and process optimization</w:t>
                </w:r>
                <w:r w:rsidR="006E0E0C">
                  <w:rPr>
                    <w:rStyle w:val="normaltextrun"/>
                    <w:rFonts w:ascii="Arial" w:hAnsi="Arial" w:cs="Arial"/>
                    <w:sz w:val="20"/>
                    <w:szCs w:val="20"/>
                  </w:rPr>
                  <w:t>, w</w:t>
                </w:r>
                <w:r w:rsidRPr="008846DF">
                  <w:rPr>
                    <w:rStyle w:val="normaltextrun"/>
                    <w:rFonts w:ascii="Arial" w:hAnsi="Arial" w:cs="Arial"/>
                    <w:sz w:val="20"/>
                    <w:szCs w:val="20"/>
                  </w:rPr>
                  <w:t xml:space="preserve">ith </w:t>
                </w:r>
                <w:r w:rsidR="00A42406">
                  <w:rPr>
                    <w:rStyle w:val="normaltextrun"/>
                    <w:rFonts w:ascii="Arial" w:hAnsi="Arial" w:cs="Arial"/>
                    <w:sz w:val="20"/>
                    <w:szCs w:val="20"/>
                  </w:rPr>
                  <w:t>a people</w:t>
                </w:r>
                <w:r w:rsidR="00BC12CD">
                  <w:rPr>
                    <w:rStyle w:val="normaltextrun"/>
                    <w:rFonts w:ascii="Arial" w:hAnsi="Arial" w:cs="Arial"/>
                    <w:sz w:val="20"/>
                    <w:szCs w:val="20"/>
                  </w:rPr>
                  <w:t>,</w:t>
                </w:r>
                <w:r w:rsidR="00A42406">
                  <w:rPr>
                    <w:rStyle w:val="normaltextrun"/>
                    <w:rFonts w:ascii="Arial" w:hAnsi="Arial" w:cs="Arial"/>
                    <w:sz w:val="20"/>
                    <w:szCs w:val="20"/>
                  </w:rPr>
                  <w:t xml:space="preserve"> person and tech</w:t>
                </w:r>
                <w:r w:rsidRPr="008846DF">
                  <w:rPr>
                    <w:rStyle w:val="normaltextrun"/>
                    <w:rFonts w:ascii="Arial" w:hAnsi="Arial" w:cs="Arial"/>
                    <w:sz w:val="20"/>
                    <w:szCs w:val="20"/>
                  </w:rPr>
                  <w:t xml:space="preserve"> principle</w:t>
                </w:r>
                <w:r w:rsidR="00A42406">
                  <w:rPr>
                    <w:rStyle w:val="normaltextrun"/>
                    <w:rFonts w:ascii="Arial" w:hAnsi="Arial" w:cs="Arial"/>
                    <w:sz w:val="20"/>
                    <w:szCs w:val="20"/>
                  </w:rPr>
                  <w:t xml:space="preserve"> when developing solutions and improvements</w:t>
                </w:r>
                <w:r w:rsidRPr="008846DF">
                  <w:rPr>
                    <w:rStyle w:val="normaltextrun"/>
                    <w:rFonts w:ascii="Arial" w:hAnsi="Arial" w:cs="Arial"/>
                    <w:sz w:val="20"/>
                    <w:szCs w:val="20"/>
                  </w:rPr>
                  <w:t xml:space="preserve">. </w:t>
                </w:r>
                <w:r w:rsidR="00A42406">
                  <w:rPr>
                    <w:rStyle w:val="normaltextrun"/>
                    <w:rFonts w:ascii="Arial" w:hAnsi="Arial" w:cs="Arial"/>
                    <w:sz w:val="20"/>
                    <w:szCs w:val="20"/>
                  </w:rPr>
                  <w:t>Ensuring we drive</w:t>
                </w:r>
                <w:r w:rsidRPr="008846DF">
                  <w:rPr>
                    <w:rStyle w:val="normaltextrun"/>
                    <w:rFonts w:ascii="Arial" w:hAnsi="Arial" w:cs="Arial"/>
                    <w:sz w:val="20"/>
                    <w:szCs w:val="20"/>
                  </w:rPr>
                  <w:t> value for money and risk is managed effectively.</w:t>
                </w:r>
                <w:r w:rsidRPr="008846DF">
                  <w:rPr>
                    <w:rStyle w:val="eop"/>
                    <w:rFonts w:ascii="Arial" w:hAnsi="Arial" w:cs="Arial"/>
                    <w:sz w:val="20"/>
                    <w:szCs w:val="20"/>
                  </w:rPr>
                  <w:t> </w:t>
                </w:r>
              </w:p>
              <w:p w14:paraId="48B2A60D" w14:textId="7B169BDC" w:rsidR="0064200D" w:rsidRPr="00FF3F23" w:rsidRDefault="0064200D" w:rsidP="00FF3F23">
                <w:pPr>
                  <w:pStyle w:val="paragraph"/>
                  <w:spacing w:before="0" w:beforeAutospacing="0" w:after="0" w:afterAutospacing="0"/>
                  <w:textAlignment w:val="baseline"/>
                  <w:rPr>
                    <w:rStyle w:val="normaltextrun"/>
                    <w:rFonts w:ascii="Arial" w:hAnsi="Arial" w:cs="Arial"/>
                    <w:sz w:val="20"/>
                    <w:szCs w:val="20"/>
                  </w:rPr>
                </w:pPr>
              </w:p>
            </w:tc>
          </w:tr>
          <w:tr w:rsidR="00E40D75" w:rsidRPr="001331FB" w14:paraId="7B17438F" w14:textId="77777777" w:rsidTr="2C5D53AC">
            <w:trPr>
              <w:jc w:val="center"/>
            </w:trPr>
            <w:tc>
              <w:tcPr>
                <w:tcW w:w="9493" w:type="dxa"/>
                <w:gridSpan w:val="3"/>
                <w:shd w:val="clear" w:color="auto" w:fill="0033CC"/>
              </w:tcPr>
              <w:p w14:paraId="750FD2CF" w14:textId="77777777" w:rsidR="00E40D75" w:rsidRPr="001331FB" w:rsidRDefault="00E40D75" w:rsidP="00336B8B">
                <w:pPr>
                  <w:spacing w:before="120" w:after="120"/>
                  <w:rPr>
                    <w:b/>
                  </w:rPr>
                </w:pPr>
                <w:r w:rsidRPr="001331FB">
                  <w:rPr>
                    <w:b/>
                  </w:rPr>
                  <w:t>Key responsibilities:</w:t>
                </w:r>
              </w:p>
            </w:tc>
          </w:tr>
          <w:tr w:rsidR="00E40D75" w:rsidRPr="001331FB" w14:paraId="622774F7" w14:textId="77777777" w:rsidTr="2C5D53AC">
            <w:trPr>
              <w:jc w:val="center"/>
            </w:trPr>
            <w:tc>
              <w:tcPr>
                <w:tcW w:w="9493" w:type="dxa"/>
                <w:gridSpan w:val="3"/>
                <w:shd w:val="clear" w:color="auto" w:fill="C00000"/>
              </w:tcPr>
              <w:p w14:paraId="4687C899" w14:textId="58196E8F" w:rsidR="00E40D75" w:rsidRPr="001331FB" w:rsidRDefault="008D0FC4" w:rsidP="00336B8B">
                <w:pPr>
                  <w:spacing w:before="120" w:after="120"/>
                  <w:rPr>
                    <w:b/>
                  </w:rPr>
                </w:pPr>
                <w:r>
                  <w:rPr>
                    <w:b/>
                  </w:rPr>
                  <w:t>Teamwork</w:t>
                </w:r>
                <w:r w:rsidR="00E40D75" w:rsidRPr="001331FB">
                  <w:rPr>
                    <w:b/>
                  </w:rPr>
                  <w:t>:</w:t>
                </w:r>
              </w:p>
            </w:tc>
          </w:tr>
          <w:tr w:rsidR="00E40D75" w:rsidRPr="006857F4" w14:paraId="53503539" w14:textId="77777777" w:rsidTr="00DF3C6E">
            <w:trPr>
              <w:trHeight w:val="2665"/>
              <w:jc w:val="center"/>
            </w:trPr>
            <w:tc>
              <w:tcPr>
                <w:tcW w:w="9493" w:type="dxa"/>
                <w:gridSpan w:val="3"/>
              </w:tcPr>
              <w:p w14:paraId="1EBF0A57" w14:textId="25D1F9F4" w:rsidR="00E40D75" w:rsidRPr="004F7AFF" w:rsidRDefault="00994C27" w:rsidP="00E40D75">
                <w:pPr>
                  <w:numPr>
                    <w:ilvl w:val="0"/>
                    <w:numId w:val="4"/>
                  </w:numPr>
                  <w:spacing w:before="120" w:after="120" w:line="240" w:lineRule="auto"/>
                  <w:ind w:left="426"/>
                </w:pPr>
                <w:r w:rsidRPr="004F7AFF">
                  <w:t>C</w:t>
                </w:r>
                <w:r w:rsidR="00E40D75" w:rsidRPr="004F7AFF">
                  <w:t xml:space="preserve">ontribute to the success of </w:t>
                </w:r>
                <w:r w:rsidR="00866B85" w:rsidRPr="004F7AFF">
                  <w:t>your team</w:t>
                </w:r>
                <w:r w:rsidR="000D45D0" w:rsidRPr="004F7AFF">
                  <w:t xml:space="preserve"> </w:t>
                </w:r>
                <w:r w:rsidR="00E40D75" w:rsidRPr="004F7AFF">
                  <w:t>throu</w:t>
                </w:r>
                <w:r w:rsidRPr="004F7AFF">
                  <w:t xml:space="preserve">gh the delivery of </w:t>
                </w:r>
                <w:r w:rsidR="004F7AFF" w:rsidRPr="004F7AFF">
                  <w:t>Business Improvement Services</w:t>
                </w:r>
                <w:r w:rsidRPr="004F7AFF">
                  <w:t xml:space="preserve">, as a member of the </w:t>
                </w:r>
                <w:r w:rsidR="004F7AFF" w:rsidRPr="004F7AFF">
                  <w:t>Project and Business Improvement</w:t>
                </w:r>
                <w:r w:rsidRPr="004F7AFF">
                  <w:t xml:space="preserve"> Team</w:t>
                </w:r>
              </w:p>
              <w:p w14:paraId="143D6655" w14:textId="7D372C97" w:rsidR="003D7C21" w:rsidRPr="00AB187C" w:rsidRDefault="008D0FC4" w:rsidP="003D7C21">
                <w:pPr>
                  <w:numPr>
                    <w:ilvl w:val="0"/>
                    <w:numId w:val="4"/>
                  </w:numPr>
                  <w:spacing w:before="120" w:after="120" w:line="240" w:lineRule="auto"/>
                  <w:ind w:left="426"/>
                </w:pPr>
                <w:r>
                  <w:t xml:space="preserve">Collaborate </w:t>
                </w:r>
                <w:r w:rsidR="00C3727C">
                  <w:t xml:space="preserve">closely </w:t>
                </w:r>
                <w:r w:rsidR="00866B85">
                  <w:t xml:space="preserve">with, </w:t>
                </w:r>
                <w:r>
                  <w:t xml:space="preserve">and support others in the team, </w:t>
                </w:r>
                <w:r w:rsidR="00AD41D7">
                  <w:t xml:space="preserve">creating </w:t>
                </w:r>
                <w:r w:rsidR="00994C27">
                  <w:t xml:space="preserve">a team environment that </w:t>
                </w:r>
                <w:r>
                  <w:t xml:space="preserve">enables everyone </w:t>
                </w:r>
                <w:r w:rsidR="003D7C21">
                  <w:t>to perform at their best</w:t>
                </w:r>
              </w:p>
              <w:p w14:paraId="4E58FB2D" w14:textId="25C44992" w:rsidR="00E40D75" w:rsidRDefault="00E40D75" w:rsidP="00E40D75">
                <w:pPr>
                  <w:numPr>
                    <w:ilvl w:val="0"/>
                    <w:numId w:val="4"/>
                  </w:numPr>
                  <w:spacing w:before="120" w:after="120" w:line="240" w:lineRule="auto"/>
                  <w:ind w:left="426"/>
                </w:pPr>
                <w:r w:rsidRPr="00C310F8">
                  <w:t xml:space="preserve">Act as a role model for </w:t>
                </w:r>
                <w:r w:rsidR="008D0FC4">
                  <w:t>the Group’s values and culture.</w:t>
                </w:r>
              </w:p>
              <w:p w14:paraId="46A8C311" w14:textId="7DE12136" w:rsidR="00050FB9" w:rsidRPr="00DF3C6E" w:rsidRDefault="000D45D0" w:rsidP="00050FB9">
                <w:pPr>
                  <w:numPr>
                    <w:ilvl w:val="0"/>
                    <w:numId w:val="4"/>
                  </w:numPr>
                  <w:spacing w:before="120" w:after="120" w:line="240" w:lineRule="auto"/>
                  <w:ind w:left="426"/>
                </w:pPr>
                <w:r>
                  <w:t>E</w:t>
                </w:r>
                <w:r w:rsidR="00462F1F">
                  <w:t>mbed structura</w:t>
                </w:r>
                <w:r w:rsidR="00A1093D">
                  <w:t>l and cultural business change and</w:t>
                </w:r>
                <w:r w:rsidR="00462F1F">
                  <w:t xml:space="preserve"> service improvement</w:t>
                </w:r>
                <w:r w:rsidR="00E40D75" w:rsidRPr="006857F4">
                  <w:t xml:space="preserve">, through collaboration and </w:t>
                </w:r>
                <w:r w:rsidR="008D0FC4">
                  <w:t>implementation</w:t>
                </w:r>
                <w:r w:rsidR="00E40D75" w:rsidRPr="006857F4">
                  <w:t xml:space="preserve"> of </w:t>
                </w:r>
                <w:r>
                  <w:t xml:space="preserve">service </w:t>
                </w:r>
                <w:r w:rsidR="00E40D75" w:rsidRPr="006857F4">
                  <w:t>strategies and plans</w:t>
                </w:r>
                <w:r w:rsidR="00462F1F">
                  <w:t>.</w:t>
                </w:r>
              </w:p>
            </w:tc>
          </w:tr>
        </w:tbl>
        <w:p w14:paraId="3AA8F879" w14:textId="2FA54918" w:rsidR="00E40D75" w:rsidRDefault="00000000" w:rsidP="002206E0"/>
      </w:sdtContent>
    </w:sdt>
    <w:tbl>
      <w:tblPr>
        <w:tblStyle w:val="TableGrid"/>
        <w:tblW w:w="0" w:type="auto"/>
        <w:jc w:val="center"/>
        <w:tblLayout w:type="fixed"/>
        <w:tblLook w:val="04A0" w:firstRow="1" w:lastRow="0" w:firstColumn="1" w:lastColumn="0" w:noHBand="0" w:noVBand="1"/>
      </w:tblPr>
      <w:tblGrid>
        <w:gridCol w:w="9242"/>
      </w:tblGrid>
      <w:tr w:rsidR="00E40D75" w:rsidRPr="001331FB" w14:paraId="6617D7C5" w14:textId="77777777" w:rsidTr="2C5D53AC">
        <w:trPr>
          <w:jc w:val="center"/>
        </w:trPr>
        <w:tc>
          <w:tcPr>
            <w:tcW w:w="9242" w:type="dxa"/>
            <w:shd w:val="clear" w:color="auto" w:fill="C00000"/>
          </w:tcPr>
          <w:p w14:paraId="7F511ECF" w14:textId="77777777" w:rsidR="00E40D75" w:rsidRPr="001331FB" w:rsidRDefault="00E40D75" w:rsidP="00336B8B">
            <w:pPr>
              <w:spacing w:before="120" w:after="120"/>
              <w:rPr>
                <w:b/>
              </w:rPr>
            </w:pPr>
            <w:r w:rsidRPr="001331FB">
              <w:rPr>
                <w:b/>
              </w:rPr>
              <w:t>Delivery:</w:t>
            </w:r>
          </w:p>
        </w:tc>
      </w:tr>
      <w:tr w:rsidR="00E40D75" w:rsidRPr="001331FB" w14:paraId="6C9EA160" w14:textId="77777777" w:rsidTr="2C5D53AC">
        <w:trPr>
          <w:jc w:val="center"/>
        </w:trPr>
        <w:tc>
          <w:tcPr>
            <w:tcW w:w="9242" w:type="dxa"/>
          </w:tcPr>
          <w:p w14:paraId="7FD3F571" w14:textId="77777777" w:rsidR="003D233F" w:rsidRPr="00E67D4A" w:rsidRDefault="003D233F" w:rsidP="0007612E">
            <w:pPr>
              <w:numPr>
                <w:ilvl w:val="0"/>
                <w:numId w:val="11"/>
              </w:numPr>
              <w:spacing w:line="240" w:lineRule="auto"/>
              <w:textAlignment w:val="baseline"/>
              <w:rPr>
                <w:rFonts w:eastAsia="Times New Roman"/>
                <w:lang w:eastAsia="en-GB"/>
              </w:rPr>
            </w:pPr>
            <w:r w:rsidRPr="00E3170E">
              <w:rPr>
                <w:rFonts w:eastAsia="Times New Roman"/>
                <w:lang w:eastAsia="en-GB"/>
              </w:rPr>
              <w:t>Collabora</w:t>
            </w:r>
            <w:r w:rsidRPr="006A60EA">
              <w:rPr>
                <w:rFonts w:eastAsia="Times New Roman"/>
                <w:lang w:eastAsia="en-GB"/>
              </w:rPr>
              <w:t>te</w:t>
            </w:r>
            <w:r w:rsidRPr="00E3170E">
              <w:rPr>
                <w:rFonts w:eastAsia="Times New Roman"/>
                <w:lang w:eastAsia="en-GB"/>
              </w:rPr>
              <w:t xml:space="preserve"> with stakeholders to design and execute process improvement initiatives aligned with </w:t>
            </w:r>
            <w:r w:rsidRPr="00E67D4A">
              <w:rPr>
                <w:rFonts w:eastAsia="Times New Roman"/>
                <w:lang w:eastAsia="en-GB"/>
              </w:rPr>
              <w:t>organisational goals.</w:t>
            </w:r>
          </w:p>
          <w:p w14:paraId="3A17B723" w14:textId="1E20F1E1" w:rsidR="00940180" w:rsidRDefault="00A11F0B" w:rsidP="006A60EA">
            <w:pPr>
              <w:numPr>
                <w:ilvl w:val="0"/>
                <w:numId w:val="11"/>
              </w:numPr>
              <w:spacing w:line="240" w:lineRule="auto"/>
              <w:textAlignment w:val="baseline"/>
            </w:pPr>
            <w:r w:rsidRPr="00E67D4A">
              <w:rPr>
                <w:rFonts w:eastAsia="Times New Roman"/>
                <w:lang w:eastAsia="en-GB"/>
              </w:rPr>
              <w:t>Using</w:t>
            </w:r>
            <w:r w:rsidRPr="00E67D4A">
              <w:t xml:space="preserve"> Lean service review and</w:t>
            </w:r>
            <w:r w:rsidR="00AF3B2E">
              <w:t xml:space="preserve"> other </w:t>
            </w:r>
            <w:r w:rsidRPr="00E67D4A">
              <w:t xml:space="preserve">modern service design methods to </w:t>
            </w:r>
            <w:r w:rsidRPr="00E67D4A">
              <w:rPr>
                <w:color w:val="000000"/>
              </w:rPr>
              <w:t xml:space="preserve">elicit, </w:t>
            </w:r>
            <w:proofErr w:type="spellStart"/>
            <w:r w:rsidRPr="00E67D4A">
              <w:rPr>
                <w:color w:val="000000"/>
              </w:rPr>
              <w:t>analyze</w:t>
            </w:r>
            <w:proofErr w:type="spellEnd"/>
            <w:r w:rsidRPr="00E67D4A">
              <w:rPr>
                <w:color w:val="000000"/>
              </w:rPr>
              <w:t>, and document business requirement</w:t>
            </w:r>
            <w:r w:rsidRPr="00E67D4A">
              <w:t xml:space="preserve">s, </w:t>
            </w:r>
            <w:r w:rsidR="00940180">
              <w:t xml:space="preserve">customer journeys and </w:t>
            </w:r>
            <w:r w:rsidRPr="00E67D4A">
              <w:t>process</w:t>
            </w:r>
            <w:r w:rsidR="00940180">
              <w:t>.</w:t>
            </w:r>
          </w:p>
          <w:p w14:paraId="1FB10FA8" w14:textId="77777777" w:rsidR="00572C9F" w:rsidRPr="006A60EA" w:rsidRDefault="00572C9F" w:rsidP="00572C9F">
            <w:pPr>
              <w:numPr>
                <w:ilvl w:val="0"/>
                <w:numId w:val="11"/>
              </w:numPr>
              <w:spacing w:line="240" w:lineRule="auto"/>
              <w:textAlignment w:val="baseline"/>
              <w:rPr>
                <w:rFonts w:eastAsia="Times New Roman"/>
                <w:lang w:eastAsia="en-GB"/>
              </w:rPr>
            </w:pPr>
            <w:r w:rsidRPr="00E67D4A">
              <w:rPr>
                <w:rFonts w:eastAsia="Times New Roman"/>
                <w:lang w:eastAsia="en-GB"/>
              </w:rPr>
              <w:t>Analyse current business processes, workflows and procedures to identify</w:t>
            </w:r>
            <w:r w:rsidRPr="00E3170E">
              <w:rPr>
                <w:rFonts w:eastAsia="Times New Roman"/>
                <w:lang w:eastAsia="en-GB"/>
              </w:rPr>
              <w:t xml:space="preserve"> areas for improvement.</w:t>
            </w:r>
          </w:p>
          <w:p w14:paraId="66B251DB" w14:textId="7046FBC0" w:rsidR="00572C9F" w:rsidRPr="0007612E" w:rsidRDefault="00572C9F" w:rsidP="00572C9F">
            <w:pPr>
              <w:numPr>
                <w:ilvl w:val="0"/>
                <w:numId w:val="11"/>
              </w:numPr>
              <w:spacing w:line="240" w:lineRule="auto"/>
              <w:textAlignment w:val="baseline"/>
              <w:rPr>
                <w:rFonts w:eastAsia="Times New Roman"/>
                <w:lang w:eastAsia="en-GB"/>
              </w:rPr>
            </w:pPr>
            <w:r w:rsidRPr="0007612E">
              <w:rPr>
                <w:rFonts w:eastAsia="Times New Roman"/>
                <w:lang w:eastAsia="en-GB"/>
              </w:rPr>
              <w:t>Conduct thorough data analysis and process mapping to identify obstacles, inefficiencies and opportunities for improvement.</w:t>
            </w:r>
          </w:p>
          <w:p w14:paraId="19703B14" w14:textId="0DF4F64D" w:rsidR="00A11F0B" w:rsidRPr="00E67D4A" w:rsidRDefault="00A11F0B" w:rsidP="006A60EA">
            <w:pPr>
              <w:numPr>
                <w:ilvl w:val="0"/>
                <w:numId w:val="11"/>
              </w:numPr>
              <w:spacing w:line="240" w:lineRule="auto"/>
              <w:textAlignment w:val="baseline"/>
            </w:pPr>
            <w:r w:rsidRPr="00E67D4A">
              <w:t xml:space="preserve">Provide constructive </w:t>
            </w:r>
            <w:r w:rsidR="001302FF">
              <w:t>advice and guidance</w:t>
            </w:r>
            <w:r w:rsidRPr="00E67D4A">
              <w:t xml:space="preserve"> to stakeholders to </w:t>
            </w:r>
            <w:r w:rsidR="00B900D6">
              <w:t>optimise operation</w:t>
            </w:r>
            <w:r w:rsidR="00572C9F">
              <w:t>al processes</w:t>
            </w:r>
            <w:r w:rsidR="00B900D6">
              <w:t xml:space="preserve"> a</w:t>
            </w:r>
            <w:r w:rsidR="00572C9F">
              <w:t>n</w:t>
            </w:r>
            <w:r w:rsidR="00B900D6">
              <w:t xml:space="preserve">d </w:t>
            </w:r>
            <w:r w:rsidR="00572C9F">
              <w:t>improve customer experience</w:t>
            </w:r>
            <w:r w:rsidR="00B900D6">
              <w:t>.</w:t>
            </w:r>
          </w:p>
          <w:p w14:paraId="70E55490" w14:textId="4F315141" w:rsidR="00781E19" w:rsidRPr="00E67D4A" w:rsidRDefault="00C42CFE" w:rsidP="006A60EA">
            <w:pPr>
              <w:numPr>
                <w:ilvl w:val="0"/>
                <w:numId w:val="11"/>
              </w:numPr>
              <w:spacing w:line="240" w:lineRule="auto"/>
              <w:textAlignment w:val="baseline"/>
              <w:rPr>
                <w:rFonts w:eastAsia="Times New Roman"/>
                <w:lang w:eastAsia="en-GB"/>
              </w:rPr>
            </w:pPr>
            <w:r w:rsidRPr="006A60EA">
              <w:rPr>
                <w:rFonts w:eastAsia="Times New Roman"/>
                <w:lang w:eastAsia="en-GB"/>
              </w:rPr>
              <w:t xml:space="preserve">Collaborate with </w:t>
            </w:r>
            <w:r w:rsidR="00713DB0" w:rsidRPr="006A60EA">
              <w:rPr>
                <w:rFonts w:eastAsia="Times New Roman"/>
                <w:lang w:eastAsia="en-GB"/>
              </w:rPr>
              <w:t>relevant</w:t>
            </w:r>
            <w:r w:rsidRPr="006A60EA">
              <w:rPr>
                <w:rFonts w:eastAsia="Times New Roman"/>
                <w:lang w:eastAsia="en-GB"/>
              </w:rPr>
              <w:t xml:space="preserve"> </w:t>
            </w:r>
            <w:r w:rsidR="00713DB0" w:rsidRPr="006A60EA">
              <w:rPr>
                <w:rFonts w:eastAsia="Times New Roman"/>
                <w:lang w:eastAsia="en-GB"/>
              </w:rPr>
              <w:t xml:space="preserve">operational leads </w:t>
            </w:r>
            <w:r w:rsidR="00AF3B2E">
              <w:rPr>
                <w:rFonts w:eastAsia="Times New Roman"/>
                <w:lang w:eastAsia="en-GB"/>
              </w:rPr>
              <w:t xml:space="preserve">(process owners) </w:t>
            </w:r>
            <w:r w:rsidR="00713DB0" w:rsidRPr="006A60EA">
              <w:rPr>
                <w:rFonts w:eastAsia="Times New Roman"/>
                <w:lang w:eastAsia="en-GB"/>
              </w:rPr>
              <w:t>to d</w:t>
            </w:r>
            <w:r w:rsidR="00781E19" w:rsidRPr="001D07C7">
              <w:rPr>
                <w:rFonts w:eastAsia="Times New Roman"/>
                <w:lang w:eastAsia="en-GB"/>
              </w:rPr>
              <w:t>evelop gap analysis</w:t>
            </w:r>
            <w:r w:rsidR="000311B1" w:rsidRPr="006A60EA">
              <w:rPr>
                <w:rFonts w:eastAsia="Times New Roman"/>
                <w:lang w:eastAsia="en-GB"/>
              </w:rPr>
              <w:t xml:space="preserve">, root cause analysis, </w:t>
            </w:r>
            <w:r w:rsidR="00713DB0" w:rsidRPr="00E67D4A">
              <w:rPr>
                <w:rFonts w:eastAsia="Times New Roman"/>
                <w:lang w:eastAsia="en-GB"/>
              </w:rPr>
              <w:t xml:space="preserve">understand </w:t>
            </w:r>
            <w:r w:rsidR="000311B1" w:rsidRPr="00E67D4A">
              <w:rPr>
                <w:rFonts w:eastAsia="Times New Roman"/>
                <w:lang w:eastAsia="en-GB"/>
              </w:rPr>
              <w:t>performance tren</w:t>
            </w:r>
            <w:r w:rsidRPr="00E67D4A">
              <w:rPr>
                <w:rFonts w:eastAsia="Times New Roman"/>
                <w:lang w:eastAsia="en-GB"/>
              </w:rPr>
              <w:t xml:space="preserve">ds </w:t>
            </w:r>
            <w:r w:rsidR="00781E19" w:rsidRPr="00E67D4A">
              <w:rPr>
                <w:rFonts w:eastAsia="Times New Roman"/>
                <w:lang w:eastAsia="en-GB"/>
              </w:rPr>
              <w:t>and identify improvement opportunities and initiatives.</w:t>
            </w:r>
          </w:p>
          <w:p w14:paraId="402326EE" w14:textId="781550AE" w:rsidR="00E3170E" w:rsidRPr="00E67D4A" w:rsidRDefault="00E3170E" w:rsidP="0007612E">
            <w:pPr>
              <w:numPr>
                <w:ilvl w:val="0"/>
                <w:numId w:val="11"/>
              </w:numPr>
              <w:spacing w:line="240" w:lineRule="auto"/>
              <w:textAlignment w:val="baseline"/>
              <w:rPr>
                <w:rFonts w:eastAsia="Times New Roman"/>
                <w:lang w:eastAsia="en-GB"/>
              </w:rPr>
            </w:pPr>
            <w:r w:rsidRPr="00E67D4A">
              <w:rPr>
                <w:rFonts w:eastAsia="Times New Roman"/>
                <w:lang w:eastAsia="en-GB"/>
              </w:rPr>
              <w:t xml:space="preserve">Develop and implement optimised </w:t>
            </w:r>
            <w:r w:rsidR="00250B9C" w:rsidRPr="00E67D4A">
              <w:rPr>
                <w:rFonts w:eastAsia="Times New Roman"/>
                <w:lang w:eastAsia="en-GB"/>
              </w:rPr>
              <w:t xml:space="preserve">internal and customer facing </w:t>
            </w:r>
            <w:r w:rsidRPr="00E67D4A">
              <w:rPr>
                <w:rFonts w:eastAsia="Times New Roman"/>
                <w:lang w:eastAsia="en-GB"/>
              </w:rPr>
              <w:t xml:space="preserve">processes and procedures to enhance efficiency, </w:t>
            </w:r>
            <w:r w:rsidR="001B21AA" w:rsidRPr="00E67D4A">
              <w:rPr>
                <w:rFonts w:eastAsia="Times New Roman"/>
                <w:lang w:eastAsia="en-GB"/>
              </w:rPr>
              <w:t>effectiveness</w:t>
            </w:r>
            <w:r w:rsidRPr="00E67D4A">
              <w:rPr>
                <w:rFonts w:eastAsia="Times New Roman"/>
                <w:lang w:eastAsia="en-GB"/>
              </w:rPr>
              <w:t xml:space="preserve"> and customer </w:t>
            </w:r>
            <w:r w:rsidR="00923CF1">
              <w:rPr>
                <w:rFonts w:eastAsia="Times New Roman"/>
                <w:lang w:eastAsia="en-GB"/>
              </w:rPr>
              <w:t>experience.</w:t>
            </w:r>
          </w:p>
          <w:p w14:paraId="1B7E3E49" w14:textId="77777777" w:rsidR="00D12FB6" w:rsidRPr="00E67D4A" w:rsidRDefault="00D12FB6" w:rsidP="00D12FB6">
            <w:pPr>
              <w:numPr>
                <w:ilvl w:val="0"/>
                <w:numId w:val="11"/>
              </w:numPr>
              <w:spacing w:line="240" w:lineRule="auto"/>
              <w:textAlignment w:val="baseline"/>
              <w:rPr>
                <w:rFonts w:eastAsia="Times New Roman"/>
                <w:lang w:eastAsia="en-GB"/>
              </w:rPr>
            </w:pPr>
            <w:r w:rsidRPr="00E67D4A">
              <w:rPr>
                <w:rFonts w:eastAsia="Times New Roman"/>
                <w:lang w:eastAsia="en-GB"/>
              </w:rPr>
              <w:t>Collaborate with cross-functional teams to implement process changes, ensuring smooth transitions and minimal disruption to operations.</w:t>
            </w:r>
          </w:p>
          <w:p w14:paraId="5830A30F" w14:textId="062FDE6A" w:rsidR="00E3170E" w:rsidRPr="00E67D4A" w:rsidRDefault="00E3170E" w:rsidP="0007612E">
            <w:pPr>
              <w:numPr>
                <w:ilvl w:val="0"/>
                <w:numId w:val="11"/>
              </w:numPr>
              <w:spacing w:line="240" w:lineRule="auto"/>
              <w:textAlignment w:val="baseline"/>
              <w:rPr>
                <w:rFonts w:eastAsia="Times New Roman"/>
                <w:lang w:eastAsia="en-GB"/>
              </w:rPr>
            </w:pPr>
            <w:r w:rsidRPr="00E67D4A">
              <w:rPr>
                <w:rFonts w:eastAsia="Times New Roman"/>
                <w:lang w:eastAsia="en-GB"/>
              </w:rPr>
              <w:t>Monitor and evaluat</w:t>
            </w:r>
            <w:r w:rsidR="003D233F" w:rsidRPr="00E67D4A">
              <w:rPr>
                <w:rFonts w:eastAsia="Times New Roman"/>
                <w:lang w:eastAsia="en-GB"/>
              </w:rPr>
              <w:t>e</w:t>
            </w:r>
            <w:r w:rsidRPr="00E67D4A">
              <w:rPr>
                <w:rFonts w:eastAsia="Times New Roman"/>
                <w:lang w:eastAsia="en-GB"/>
              </w:rPr>
              <w:t xml:space="preserve"> the effectiveness of implemented process changes, measuring key performance indicators and making necessary adjustments for continuous improvement.</w:t>
            </w:r>
          </w:p>
          <w:p w14:paraId="19B626A8" w14:textId="35F7E6CF" w:rsidR="0007612E" w:rsidRPr="00E67D4A" w:rsidRDefault="0007612E" w:rsidP="0007612E">
            <w:pPr>
              <w:numPr>
                <w:ilvl w:val="0"/>
                <w:numId w:val="11"/>
              </w:numPr>
              <w:spacing w:line="240" w:lineRule="auto"/>
              <w:textAlignment w:val="baseline"/>
              <w:rPr>
                <w:rFonts w:eastAsia="Times New Roman"/>
                <w:lang w:eastAsia="en-GB"/>
              </w:rPr>
            </w:pPr>
            <w:r w:rsidRPr="00E67D4A">
              <w:rPr>
                <w:rFonts w:eastAsia="Times New Roman"/>
                <w:lang w:eastAsia="en-GB"/>
              </w:rPr>
              <w:t>Communicate with stakeholders to ensure alignment on proposed changes.</w:t>
            </w:r>
          </w:p>
          <w:p w14:paraId="7BF5C9A1" w14:textId="2E686EF6" w:rsidR="0007612E" w:rsidRDefault="0077021E" w:rsidP="0007612E">
            <w:pPr>
              <w:numPr>
                <w:ilvl w:val="0"/>
                <w:numId w:val="11"/>
              </w:numPr>
              <w:spacing w:line="240" w:lineRule="auto"/>
              <w:textAlignment w:val="baseline"/>
              <w:rPr>
                <w:rFonts w:eastAsia="Times New Roman"/>
                <w:lang w:eastAsia="en-GB"/>
              </w:rPr>
            </w:pPr>
            <w:r w:rsidRPr="00E67D4A">
              <w:rPr>
                <w:rFonts w:eastAsia="Times New Roman"/>
                <w:lang w:eastAsia="en-GB"/>
              </w:rPr>
              <w:t>Deliver</w:t>
            </w:r>
            <w:r w:rsidR="0007612E" w:rsidRPr="00E67D4A">
              <w:rPr>
                <w:rFonts w:eastAsia="Times New Roman"/>
                <w:lang w:eastAsia="en-GB"/>
              </w:rPr>
              <w:t xml:space="preserve"> process audits and evaluate the effectiveness of implemented process changes, gathering feedback and making necessary adjustments.</w:t>
            </w:r>
          </w:p>
          <w:p w14:paraId="0BBE6BA9" w14:textId="00179FD8" w:rsidR="00496FC1" w:rsidRPr="00E67D4A" w:rsidRDefault="00C542D4" w:rsidP="0007612E">
            <w:pPr>
              <w:numPr>
                <w:ilvl w:val="0"/>
                <w:numId w:val="11"/>
              </w:numPr>
              <w:spacing w:line="240" w:lineRule="auto"/>
              <w:textAlignment w:val="baseline"/>
              <w:rPr>
                <w:rFonts w:eastAsia="Times New Roman"/>
                <w:lang w:eastAsia="en-GB"/>
              </w:rPr>
            </w:pPr>
            <w:r>
              <w:t>Support process owners to e</w:t>
            </w:r>
            <w:r w:rsidR="00496FC1" w:rsidRPr="00715C4F">
              <w:t>nsure processes are aligned with organization</w:t>
            </w:r>
            <w:r w:rsidR="00496FC1">
              <w:t>al</w:t>
            </w:r>
            <w:r w:rsidR="00496FC1" w:rsidRPr="00715C4F">
              <w:t xml:space="preserve"> objectives and guidelines</w:t>
            </w:r>
            <w:r w:rsidR="00496FC1">
              <w:t xml:space="preserve"> and regulatory requirements</w:t>
            </w:r>
          </w:p>
          <w:p w14:paraId="1F451416" w14:textId="1D4C92A3" w:rsidR="0007612E" w:rsidRPr="00E67D4A" w:rsidRDefault="0007612E" w:rsidP="0007612E">
            <w:pPr>
              <w:numPr>
                <w:ilvl w:val="0"/>
                <w:numId w:val="11"/>
              </w:numPr>
              <w:spacing w:line="240" w:lineRule="auto"/>
              <w:textAlignment w:val="baseline"/>
              <w:rPr>
                <w:rFonts w:eastAsia="Times New Roman"/>
                <w:lang w:eastAsia="en-GB"/>
              </w:rPr>
            </w:pPr>
            <w:r w:rsidRPr="00E67D4A">
              <w:rPr>
                <w:rFonts w:eastAsia="Times New Roman"/>
                <w:lang w:eastAsia="en-GB"/>
              </w:rPr>
              <w:t>Create process documentation and guidelines, including standard operating procedures and workflow diagrams</w:t>
            </w:r>
            <w:r w:rsidR="000D0DE9" w:rsidRPr="00E67D4A">
              <w:rPr>
                <w:rFonts w:eastAsia="Times New Roman"/>
                <w:lang w:eastAsia="en-GB"/>
              </w:rPr>
              <w:t xml:space="preserve"> and support process </w:t>
            </w:r>
            <w:r w:rsidR="00B342CB">
              <w:rPr>
                <w:rFonts w:eastAsia="Times New Roman"/>
                <w:lang w:eastAsia="en-GB"/>
              </w:rPr>
              <w:t xml:space="preserve">owners </w:t>
            </w:r>
            <w:r w:rsidR="000D0DE9" w:rsidRPr="00E67D4A">
              <w:rPr>
                <w:rFonts w:eastAsia="Times New Roman"/>
                <w:lang w:eastAsia="en-GB"/>
              </w:rPr>
              <w:t>with developing these.</w:t>
            </w:r>
          </w:p>
          <w:p w14:paraId="0908CC5A" w14:textId="69F8A411" w:rsidR="009D0982" w:rsidRPr="00E67D4A" w:rsidRDefault="00D86BD5" w:rsidP="0007612E">
            <w:pPr>
              <w:numPr>
                <w:ilvl w:val="0"/>
                <w:numId w:val="11"/>
              </w:numPr>
              <w:spacing w:line="240" w:lineRule="auto"/>
              <w:textAlignment w:val="baseline"/>
              <w:rPr>
                <w:rFonts w:eastAsia="Times New Roman"/>
                <w:lang w:eastAsia="en-GB"/>
              </w:rPr>
            </w:pPr>
            <w:r w:rsidRPr="00E67D4A">
              <w:rPr>
                <w:rFonts w:eastAsia="Times New Roman"/>
                <w:lang w:eastAsia="en-GB"/>
              </w:rPr>
              <w:t xml:space="preserve">Produce modelling and documentation using </w:t>
            </w:r>
            <w:r w:rsidR="001A4BCA" w:rsidRPr="00E67D4A">
              <w:rPr>
                <w:rFonts w:eastAsia="Times New Roman"/>
                <w:lang w:eastAsia="en-GB"/>
              </w:rPr>
              <w:t>modern process mapping software</w:t>
            </w:r>
          </w:p>
          <w:p w14:paraId="62DD7399" w14:textId="1597B632" w:rsidR="00524185" w:rsidRPr="00E67D4A" w:rsidRDefault="00524185" w:rsidP="0007612E">
            <w:pPr>
              <w:numPr>
                <w:ilvl w:val="0"/>
                <w:numId w:val="11"/>
              </w:numPr>
              <w:spacing w:line="240" w:lineRule="auto"/>
              <w:textAlignment w:val="baseline"/>
              <w:rPr>
                <w:rFonts w:eastAsia="Times New Roman"/>
                <w:lang w:eastAsia="en-GB"/>
              </w:rPr>
            </w:pPr>
            <w:r w:rsidRPr="00E67D4A">
              <w:rPr>
                <w:rFonts w:eastAsia="Times New Roman"/>
                <w:lang w:eastAsia="en-GB"/>
              </w:rPr>
              <w:t>Develop and manage a process documentation catalogue that is user friendly and up to date.</w:t>
            </w:r>
          </w:p>
          <w:p w14:paraId="792FCD2A" w14:textId="138B9C8F" w:rsidR="00D12FB6" w:rsidRPr="00E67D4A" w:rsidRDefault="00D12FB6" w:rsidP="006A60EA">
            <w:pPr>
              <w:numPr>
                <w:ilvl w:val="0"/>
                <w:numId w:val="11"/>
              </w:numPr>
              <w:spacing w:line="240" w:lineRule="auto"/>
              <w:textAlignment w:val="baseline"/>
              <w:rPr>
                <w:rFonts w:eastAsia="Times New Roman"/>
                <w:lang w:eastAsia="en-GB"/>
              </w:rPr>
            </w:pPr>
            <w:r w:rsidRPr="00E67D4A">
              <w:rPr>
                <w:rFonts w:eastAsia="Times New Roman"/>
                <w:lang w:eastAsia="en-GB"/>
              </w:rPr>
              <w:t xml:space="preserve">Identify training gaps and create training opportunities when needed, including guidance on execution of </w:t>
            </w:r>
            <w:r w:rsidR="0041050F" w:rsidRPr="00E67D4A">
              <w:rPr>
                <w:rFonts w:eastAsia="Times New Roman"/>
                <w:lang w:eastAsia="en-GB"/>
              </w:rPr>
              <w:t>standard operating procedures.</w:t>
            </w:r>
          </w:p>
          <w:p w14:paraId="3820475D" w14:textId="354BFB56" w:rsidR="0007612E" w:rsidRPr="00E67D4A" w:rsidRDefault="0007612E" w:rsidP="0007612E">
            <w:pPr>
              <w:numPr>
                <w:ilvl w:val="0"/>
                <w:numId w:val="11"/>
              </w:numPr>
              <w:spacing w:line="240" w:lineRule="auto"/>
              <w:textAlignment w:val="baseline"/>
              <w:rPr>
                <w:rFonts w:eastAsia="Times New Roman"/>
                <w:lang w:eastAsia="en-GB"/>
              </w:rPr>
            </w:pPr>
            <w:r w:rsidRPr="00E67D4A">
              <w:rPr>
                <w:rFonts w:eastAsia="Times New Roman"/>
                <w:lang w:eastAsia="en-GB"/>
              </w:rPr>
              <w:t>Provide training and support to team members on new processes and best practices. </w:t>
            </w:r>
          </w:p>
          <w:p w14:paraId="5CEC4A25" w14:textId="77777777" w:rsidR="00E3170E" w:rsidRPr="00E67D4A" w:rsidRDefault="00E3170E" w:rsidP="0007612E">
            <w:pPr>
              <w:numPr>
                <w:ilvl w:val="0"/>
                <w:numId w:val="11"/>
              </w:numPr>
              <w:spacing w:line="240" w:lineRule="auto"/>
              <w:textAlignment w:val="baseline"/>
              <w:rPr>
                <w:rFonts w:eastAsia="Times New Roman"/>
                <w:lang w:eastAsia="en-GB"/>
              </w:rPr>
            </w:pPr>
            <w:r w:rsidRPr="00E67D4A">
              <w:rPr>
                <w:rFonts w:eastAsia="Times New Roman"/>
                <w:lang w:eastAsia="en-GB"/>
              </w:rPr>
              <w:t>Stay updated on industry trends, emerging technologies and process improvement methodologies.</w:t>
            </w:r>
          </w:p>
          <w:p w14:paraId="7032EC42" w14:textId="493A0A23" w:rsidR="005B5CE7" w:rsidRPr="009E0BF1" w:rsidRDefault="00302E58" w:rsidP="009E0BF1">
            <w:pPr>
              <w:numPr>
                <w:ilvl w:val="0"/>
                <w:numId w:val="11"/>
              </w:numPr>
              <w:spacing w:line="240" w:lineRule="auto"/>
              <w:textAlignment w:val="baseline"/>
              <w:rPr>
                <w:rFonts w:eastAsia="Times New Roman"/>
                <w:lang w:eastAsia="en-GB"/>
              </w:rPr>
            </w:pPr>
            <w:r w:rsidRPr="00E67D4A">
              <w:rPr>
                <w:rFonts w:eastAsia="Times New Roman"/>
                <w:lang w:eastAsia="en-GB"/>
              </w:rPr>
              <w:t xml:space="preserve">Liaise with external </w:t>
            </w:r>
            <w:r w:rsidR="000E1460" w:rsidRPr="00E67D4A">
              <w:rPr>
                <w:rFonts w:eastAsia="Times New Roman"/>
                <w:lang w:eastAsia="en-GB"/>
              </w:rPr>
              <w:t>suppliers and consultants as required.</w:t>
            </w:r>
          </w:p>
        </w:tc>
      </w:tr>
      <w:tr w:rsidR="00E40D75" w:rsidRPr="001331FB" w14:paraId="075DC531" w14:textId="77777777" w:rsidTr="2C5D53AC">
        <w:trPr>
          <w:jc w:val="center"/>
        </w:trPr>
        <w:tc>
          <w:tcPr>
            <w:tcW w:w="9242" w:type="dxa"/>
            <w:shd w:val="clear" w:color="auto" w:fill="C00000"/>
          </w:tcPr>
          <w:p w14:paraId="1CA1D464" w14:textId="77777777" w:rsidR="00E40D75" w:rsidRPr="001331FB" w:rsidRDefault="00E40D75" w:rsidP="00336B8B">
            <w:pPr>
              <w:spacing w:before="120" w:after="120"/>
              <w:rPr>
                <w:b/>
              </w:rPr>
            </w:pPr>
            <w:r>
              <w:rPr>
                <w:b/>
              </w:rPr>
              <w:t>Organisation wide</w:t>
            </w:r>
            <w:r w:rsidRPr="001331FB">
              <w:rPr>
                <w:b/>
              </w:rPr>
              <w:t>:</w:t>
            </w:r>
          </w:p>
        </w:tc>
      </w:tr>
      <w:tr w:rsidR="00420BCC" w:rsidRPr="001331FB" w14:paraId="66661413" w14:textId="77777777" w:rsidTr="00420BCC">
        <w:trPr>
          <w:jc w:val="center"/>
        </w:trPr>
        <w:tc>
          <w:tcPr>
            <w:tcW w:w="9242" w:type="dxa"/>
            <w:shd w:val="clear" w:color="auto" w:fill="auto"/>
          </w:tcPr>
          <w:p w14:paraId="12931D0D" w14:textId="77777777" w:rsidR="00420BCC" w:rsidRPr="00DC5CDD" w:rsidRDefault="00420BCC" w:rsidP="00420BCC">
            <w:pPr>
              <w:pStyle w:val="ListParagraph"/>
              <w:numPr>
                <w:ilvl w:val="0"/>
                <w:numId w:val="12"/>
              </w:numPr>
              <w:spacing w:before="120" w:after="120" w:line="240" w:lineRule="auto"/>
              <w:contextualSpacing w:val="0"/>
            </w:pPr>
            <w:r w:rsidRPr="00DC5CDD">
              <w:t>Deliver financially viable and economically effective products and services, seeking to maximise resources and social value.</w:t>
            </w:r>
          </w:p>
          <w:p w14:paraId="30CE459A" w14:textId="77777777" w:rsidR="00420BCC" w:rsidRDefault="00420BCC" w:rsidP="00420BCC">
            <w:pPr>
              <w:pStyle w:val="ListParagraph"/>
              <w:numPr>
                <w:ilvl w:val="0"/>
                <w:numId w:val="12"/>
              </w:numPr>
              <w:spacing w:before="120" w:after="120" w:line="240" w:lineRule="auto"/>
              <w:contextualSpacing w:val="0"/>
            </w:pPr>
            <w:r w:rsidRPr="00DC5CDD">
              <w:t>Ensure all systems and processes deliver operational excellence, driving continuous improvement and innovation.</w:t>
            </w:r>
          </w:p>
          <w:p w14:paraId="74510287" w14:textId="77777777" w:rsidR="00420BCC" w:rsidRPr="00DC5CDD" w:rsidRDefault="00420BCC" w:rsidP="00420BCC">
            <w:pPr>
              <w:pStyle w:val="ListParagraph"/>
              <w:numPr>
                <w:ilvl w:val="0"/>
                <w:numId w:val="12"/>
              </w:numPr>
              <w:spacing w:before="120" w:after="120" w:line="240" w:lineRule="auto"/>
              <w:contextualSpacing w:val="0"/>
            </w:pPr>
            <w:r>
              <w:t>Ensure that services fully comply with all organisational policy and procedures.</w:t>
            </w:r>
          </w:p>
          <w:p w14:paraId="62DAF039" w14:textId="77777777" w:rsidR="00420BCC" w:rsidRPr="00DC5CDD" w:rsidRDefault="00420BCC" w:rsidP="00420BCC">
            <w:pPr>
              <w:pStyle w:val="ListParagraph"/>
              <w:numPr>
                <w:ilvl w:val="0"/>
                <w:numId w:val="12"/>
              </w:numPr>
              <w:spacing w:before="120" w:after="120" w:line="240" w:lineRule="auto"/>
              <w:contextualSpacing w:val="0"/>
            </w:pPr>
            <w:r>
              <w:t>Ensure that</w:t>
            </w:r>
            <w:r w:rsidRPr="00DC5CDD">
              <w:t xml:space="preserve"> risks within the </w:t>
            </w:r>
            <w:r>
              <w:t>d</w:t>
            </w:r>
            <w:r w:rsidRPr="00DC5CDD">
              <w:t xml:space="preserve">irectorate’s activities are identified, removed or minimised.  </w:t>
            </w:r>
          </w:p>
          <w:p w14:paraId="043EAC3A" w14:textId="77777777" w:rsidR="00420BCC" w:rsidRPr="00DC5CDD" w:rsidRDefault="00420BCC" w:rsidP="00420BCC">
            <w:pPr>
              <w:pStyle w:val="ListParagraph"/>
              <w:numPr>
                <w:ilvl w:val="0"/>
                <w:numId w:val="12"/>
              </w:numPr>
              <w:tabs>
                <w:tab w:val="left" w:pos="660"/>
              </w:tabs>
              <w:spacing w:before="120" w:after="120" w:line="240" w:lineRule="auto"/>
              <w:ind w:right="-20"/>
              <w:contextualSpacing w:val="0"/>
            </w:pPr>
            <w:r w:rsidRPr="00DC5CDD">
              <w:t>Create a safe and healthy working environment, ensuring all systems of work, policies and procedures are fully and consistently applied.</w:t>
            </w:r>
          </w:p>
          <w:p w14:paraId="7361E7A9" w14:textId="77777777" w:rsidR="00420BCC" w:rsidRDefault="00420BCC" w:rsidP="00420BCC">
            <w:pPr>
              <w:pStyle w:val="ListParagraph"/>
              <w:numPr>
                <w:ilvl w:val="0"/>
                <w:numId w:val="12"/>
              </w:numPr>
              <w:spacing w:before="120" w:after="120" w:line="240" w:lineRule="auto"/>
              <w:contextualSpacing w:val="0"/>
            </w:pPr>
            <w:proofErr w:type="gramStart"/>
            <w:r w:rsidRPr="00DC5CDD">
              <w:t>Promoting the values of the Group at all times</w:t>
            </w:r>
            <w:proofErr w:type="gramEnd"/>
            <w:r w:rsidRPr="00DC5CDD">
              <w:t xml:space="preserve"> and demonstrating a high level of commitment to diversity and inclusion. </w:t>
            </w:r>
          </w:p>
          <w:p w14:paraId="0E014040" w14:textId="77777777" w:rsidR="00420BCC" w:rsidRDefault="00420BCC" w:rsidP="00420BCC">
            <w:pPr>
              <w:pStyle w:val="ListParagraph"/>
              <w:numPr>
                <w:ilvl w:val="0"/>
                <w:numId w:val="12"/>
              </w:numPr>
              <w:spacing w:before="120" w:after="120" w:line="240" w:lineRule="auto"/>
              <w:contextualSpacing w:val="0"/>
            </w:pPr>
            <w:r>
              <w:t xml:space="preserve">Ensure that Karbon homes complies with all legal, regulatory and health and safety requirements. </w:t>
            </w:r>
          </w:p>
          <w:p w14:paraId="044A446E" w14:textId="77777777" w:rsidR="00AE6E07" w:rsidRPr="00AE6E07" w:rsidRDefault="00420BCC" w:rsidP="00AE6E07">
            <w:pPr>
              <w:pStyle w:val="ListParagraph"/>
              <w:numPr>
                <w:ilvl w:val="0"/>
                <w:numId w:val="12"/>
              </w:numPr>
              <w:spacing w:before="120" w:after="120" w:line="240" w:lineRule="auto"/>
              <w:contextualSpacing w:val="0"/>
              <w:rPr>
                <w:b/>
              </w:rPr>
            </w:pPr>
            <w:r>
              <w:t xml:space="preserve">Support the business in adopting and flexible mindset in relation to continuous business improvement. </w:t>
            </w:r>
          </w:p>
          <w:p w14:paraId="1FCBBEDE" w14:textId="530BBC79" w:rsidR="00420BCC" w:rsidRDefault="00420BCC" w:rsidP="00AE6E07">
            <w:pPr>
              <w:pStyle w:val="ListParagraph"/>
              <w:numPr>
                <w:ilvl w:val="0"/>
                <w:numId w:val="12"/>
              </w:numPr>
              <w:spacing w:before="120" w:after="120" w:line="240" w:lineRule="auto"/>
              <w:contextualSpacing w:val="0"/>
              <w:rPr>
                <w:b/>
              </w:rPr>
            </w:pPr>
            <w:r>
              <w:lastRenderedPageBreak/>
              <w:t xml:space="preserve">Follow the organisations project management methodology </w:t>
            </w:r>
            <w:r w:rsidRPr="00E67D4A">
              <w:t xml:space="preserve">to achieve the delivery of projects including </w:t>
            </w:r>
            <w:r>
              <w:t>proper documentation and reporting.</w:t>
            </w:r>
          </w:p>
        </w:tc>
      </w:tr>
      <w:tr w:rsidR="00E40D75" w:rsidRPr="001331FB" w14:paraId="5E973DC1" w14:textId="77777777" w:rsidTr="2C5D53AC">
        <w:trPr>
          <w:jc w:val="center"/>
        </w:trPr>
        <w:tc>
          <w:tcPr>
            <w:tcW w:w="9242" w:type="dxa"/>
          </w:tcPr>
          <w:p w14:paraId="5B2CBE8E" w14:textId="3C5814BF" w:rsidR="00E40D75" w:rsidRPr="001331FB" w:rsidRDefault="00E40D75" w:rsidP="00977617">
            <w:pPr>
              <w:spacing w:before="120" w:after="120"/>
            </w:pPr>
            <w:r w:rsidRPr="001331FB">
              <w:lastRenderedPageBreak/>
              <w:t>The</w:t>
            </w:r>
            <w:r w:rsidR="007B7FDA">
              <w:t xml:space="preserve"> </w:t>
            </w:r>
            <w:r w:rsidR="001E6D55">
              <w:t xml:space="preserve">Process Improvement </w:t>
            </w:r>
            <w:r w:rsidR="00E07D62">
              <w:t xml:space="preserve">Analyst </w:t>
            </w:r>
            <w:r w:rsidR="0085598E">
              <w:t>role</w:t>
            </w:r>
            <w:r w:rsidR="00746206">
              <w:t xml:space="preserve"> </w:t>
            </w:r>
            <w:r>
              <w:t>is part of the</w:t>
            </w:r>
            <w:r w:rsidRPr="001331FB">
              <w:t xml:space="preserve"> </w:t>
            </w:r>
            <w:r w:rsidR="00B82FF5">
              <w:t>Project and Business Improvement</w:t>
            </w:r>
            <w:r w:rsidR="005C75B7">
              <w:t xml:space="preserve"> </w:t>
            </w:r>
            <w:r>
              <w:t>team</w:t>
            </w:r>
            <w:r w:rsidR="000D796F">
              <w:t xml:space="preserve">.  As with all </w:t>
            </w:r>
            <w:r w:rsidR="0085598E">
              <w:t>staff</w:t>
            </w:r>
            <w:r w:rsidR="000D796F">
              <w:t xml:space="preserve"> </w:t>
            </w:r>
            <w:r w:rsidRPr="001331FB">
              <w:t xml:space="preserve">positions there are also specific responsibilities and delegated powers in relation to financial and operational matters, regulatory compliance and information security.  These are not all listed here and will change over time as the </w:t>
            </w:r>
            <w:r w:rsidR="0040034C">
              <w:t>organisation</w:t>
            </w:r>
            <w:r w:rsidRPr="001331FB">
              <w:t xml:space="preserve"> continues to grow and develop.  </w:t>
            </w:r>
          </w:p>
        </w:tc>
      </w:tr>
    </w:tbl>
    <w:p w14:paraId="1BE83DE0" w14:textId="053231FF" w:rsidR="00E40D75" w:rsidRPr="00DC5CDD" w:rsidRDefault="00E40D75" w:rsidP="00E40D75">
      <w:pPr>
        <w:spacing w:before="120" w:after="120" w:line="240" w:lineRule="auto"/>
        <w:rPr>
          <w:b/>
        </w:rPr>
      </w:pPr>
    </w:p>
    <w:tbl>
      <w:tblPr>
        <w:tblStyle w:val="TableGrid"/>
        <w:tblW w:w="9498" w:type="dxa"/>
        <w:jc w:val="center"/>
        <w:tblLook w:val="04A0" w:firstRow="1" w:lastRow="0" w:firstColumn="1" w:lastColumn="0" w:noHBand="0" w:noVBand="1"/>
      </w:tblPr>
      <w:tblGrid>
        <w:gridCol w:w="9498"/>
      </w:tblGrid>
      <w:tr w:rsidR="00E40D75" w:rsidRPr="00492389" w14:paraId="3DF5ED85" w14:textId="77777777" w:rsidTr="2C5D53AC">
        <w:trPr>
          <w:jc w:val="center"/>
        </w:trPr>
        <w:tc>
          <w:tcPr>
            <w:tcW w:w="9498" w:type="dxa"/>
            <w:shd w:val="clear" w:color="auto" w:fill="0033CC"/>
          </w:tcPr>
          <w:p w14:paraId="379A853B" w14:textId="6D5E02ED" w:rsidR="00E40D75" w:rsidRPr="001331FB" w:rsidRDefault="00E40D75" w:rsidP="0007273C">
            <w:pPr>
              <w:spacing w:before="120" w:after="120"/>
              <w:rPr>
                <w:b/>
                <w:sz w:val="28"/>
                <w:szCs w:val="28"/>
              </w:rPr>
            </w:pPr>
            <w:r w:rsidRPr="00492389">
              <w:br w:type="page"/>
            </w:r>
            <w:r w:rsidRPr="00492389">
              <w:rPr>
                <w:b/>
              </w:rPr>
              <w:t xml:space="preserve"> </w:t>
            </w:r>
            <w:r w:rsidRPr="001331FB">
              <w:rPr>
                <w:b/>
                <w:sz w:val="28"/>
                <w:szCs w:val="28"/>
              </w:rPr>
              <w:t xml:space="preserve">PERSON SPECIFICATION: </w:t>
            </w:r>
          </w:p>
        </w:tc>
      </w:tr>
      <w:tr w:rsidR="00E40D75" w:rsidRPr="00492389" w14:paraId="59B3701F" w14:textId="77777777" w:rsidTr="2C5D53AC">
        <w:trPr>
          <w:jc w:val="center"/>
        </w:trPr>
        <w:tc>
          <w:tcPr>
            <w:tcW w:w="9498" w:type="dxa"/>
            <w:shd w:val="clear" w:color="auto" w:fill="C00000"/>
          </w:tcPr>
          <w:p w14:paraId="1EA5CCED" w14:textId="77777777" w:rsidR="00E40D75" w:rsidRPr="00492389" w:rsidRDefault="00E40D75" w:rsidP="00336B8B">
            <w:pPr>
              <w:spacing w:before="120" w:after="120"/>
              <w:rPr>
                <w:b/>
              </w:rPr>
            </w:pPr>
            <w:r w:rsidRPr="00492389">
              <w:rPr>
                <w:b/>
              </w:rPr>
              <w:t>Experience</w:t>
            </w:r>
            <w:r>
              <w:rPr>
                <w:b/>
              </w:rPr>
              <w:t xml:space="preserve"> and qualifications:</w:t>
            </w:r>
          </w:p>
        </w:tc>
      </w:tr>
      <w:tr w:rsidR="00E40D75" w:rsidRPr="00492389" w14:paraId="3764DE15" w14:textId="77777777" w:rsidTr="2C5D53AC">
        <w:trPr>
          <w:jc w:val="center"/>
        </w:trPr>
        <w:tc>
          <w:tcPr>
            <w:tcW w:w="9498" w:type="dxa"/>
          </w:tcPr>
          <w:p w14:paraId="559CF5A5" w14:textId="050319D6" w:rsidR="0044145F" w:rsidRPr="00316AA6" w:rsidRDefault="0044145F" w:rsidP="41676149">
            <w:pPr>
              <w:pStyle w:val="ListParagraph"/>
              <w:numPr>
                <w:ilvl w:val="0"/>
                <w:numId w:val="6"/>
              </w:numPr>
              <w:spacing w:before="40" w:after="40" w:line="240" w:lineRule="auto"/>
            </w:pPr>
            <w:r>
              <w:t xml:space="preserve">A record of demonstrable achievement in developing business requirements and process optimisation (E) </w:t>
            </w:r>
          </w:p>
          <w:p w14:paraId="0B6A931E" w14:textId="17C3C2C3" w:rsidR="0044145F" w:rsidRPr="00316AA6" w:rsidRDefault="7DD1C25A" w:rsidP="41676149">
            <w:pPr>
              <w:pStyle w:val="ListParagraph"/>
              <w:numPr>
                <w:ilvl w:val="0"/>
                <w:numId w:val="6"/>
              </w:numPr>
              <w:spacing w:before="40" w:after="40" w:line="240" w:lineRule="auto"/>
            </w:pPr>
            <w:r>
              <w:t>R</w:t>
            </w:r>
            <w:r w:rsidR="0044145F">
              <w:t xml:space="preserve">elevant professional qualifications </w:t>
            </w:r>
            <w:r w:rsidR="548ED25A">
              <w:t xml:space="preserve">in </w:t>
            </w:r>
            <w:r w:rsidR="548ED25A" w:rsidRPr="008A02C9">
              <w:t>recognised qualifications such as lean six sigma</w:t>
            </w:r>
            <w:r w:rsidR="00C542D4" w:rsidRPr="008A02C9">
              <w:t xml:space="preserve">, </w:t>
            </w:r>
            <w:r w:rsidR="548ED25A" w:rsidRPr="008A02C9">
              <w:t>service design</w:t>
            </w:r>
            <w:r w:rsidR="00C542D4" w:rsidRPr="008A02C9">
              <w:t xml:space="preserve">, </w:t>
            </w:r>
            <w:r w:rsidR="548ED25A" w:rsidRPr="008A02C9">
              <w:t>process analysis</w:t>
            </w:r>
            <w:r w:rsidR="00C542D4" w:rsidRPr="008A02C9">
              <w:t xml:space="preserve"> or </w:t>
            </w:r>
            <w:r w:rsidR="008A02C9" w:rsidRPr="008A02C9">
              <w:t>similar</w:t>
            </w:r>
            <w:r w:rsidR="0044145F" w:rsidRPr="008A02C9">
              <w:t xml:space="preserve"> (E).</w:t>
            </w:r>
          </w:p>
          <w:p w14:paraId="1315E39F" w14:textId="0721312F" w:rsidR="00562C65" w:rsidRPr="00562C65" w:rsidRDefault="00562C65" w:rsidP="006A60EA">
            <w:pPr>
              <w:pStyle w:val="ListParagraph"/>
              <w:numPr>
                <w:ilvl w:val="0"/>
                <w:numId w:val="6"/>
              </w:numPr>
              <w:spacing w:before="40" w:after="40" w:line="240" w:lineRule="auto"/>
              <w:contextualSpacing w:val="0"/>
            </w:pPr>
            <w:r w:rsidRPr="00562C65">
              <w:t>Bachelor’s degree</w:t>
            </w:r>
            <w:r w:rsidRPr="006A60EA">
              <w:t xml:space="preserve"> or equivalent</w:t>
            </w:r>
            <w:r w:rsidRPr="00562C65">
              <w:t xml:space="preserve"> in business administration, management or a related field.</w:t>
            </w:r>
            <w:r w:rsidR="009A5290" w:rsidRPr="006A60EA">
              <w:t xml:space="preserve"> (</w:t>
            </w:r>
            <w:r w:rsidR="0044145F">
              <w:t>D</w:t>
            </w:r>
            <w:r w:rsidR="009A5290" w:rsidRPr="006A60EA">
              <w:t>)</w:t>
            </w:r>
          </w:p>
          <w:p w14:paraId="49C9F612" w14:textId="2A5FC3C0" w:rsidR="00562C65" w:rsidRPr="006A60EA" w:rsidRDefault="00562C65" w:rsidP="006A60EA">
            <w:pPr>
              <w:pStyle w:val="ListParagraph"/>
              <w:numPr>
                <w:ilvl w:val="0"/>
                <w:numId w:val="6"/>
              </w:numPr>
              <w:spacing w:before="40" w:after="40" w:line="240" w:lineRule="auto"/>
              <w:contextualSpacing w:val="0"/>
            </w:pPr>
            <w:r w:rsidRPr="00562C65">
              <w:t xml:space="preserve">5+ years of experience in business process analysis and </w:t>
            </w:r>
            <w:r w:rsidR="004A2835" w:rsidRPr="006A60EA">
              <w:t>improvement</w:t>
            </w:r>
            <w:r w:rsidR="00ED1448" w:rsidRPr="006A60EA">
              <w:t xml:space="preserve"> along with </w:t>
            </w:r>
            <w:r w:rsidR="009A5290" w:rsidRPr="006A60EA">
              <w:t>demonstrable</w:t>
            </w:r>
            <w:r w:rsidR="00ED1448" w:rsidRPr="006A60EA">
              <w:t xml:space="preserve"> </w:t>
            </w:r>
            <w:r w:rsidR="009A5290" w:rsidRPr="006A60EA">
              <w:t>achievements</w:t>
            </w:r>
            <w:r w:rsidRPr="00562C65">
              <w:t>.</w:t>
            </w:r>
            <w:r w:rsidR="009A5290" w:rsidRPr="006A60EA">
              <w:t xml:space="preserve"> (E)</w:t>
            </w:r>
          </w:p>
          <w:p w14:paraId="75C57E4D" w14:textId="500CCDF5" w:rsidR="00BF2C43" w:rsidRDefault="00BF2C43" w:rsidP="008D4AFB">
            <w:pPr>
              <w:pStyle w:val="ListParagraph"/>
              <w:numPr>
                <w:ilvl w:val="0"/>
                <w:numId w:val="6"/>
              </w:numPr>
              <w:spacing w:before="40" w:after="40" w:line="240" w:lineRule="auto"/>
              <w:contextualSpacing w:val="0"/>
            </w:pPr>
            <w:r>
              <w:t>Relevant change management experience (E)</w:t>
            </w:r>
            <w:r w:rsidR="00C272AE">
              <w:t xml:space="preserve"> </w:t>
            </w:r>
          </w:p>
          <w:p w14:paraId="1158ECD9" w14:textId="1B9650C2" w:rsidR="00293514" w:rsidRDefault="00293514" w:rsidP="008D4AFB">
            <w:pPr>
              <w:pStyle w:val="ListParagraph"/>
              <w:numPr>
                <w:ilvl w:val="0"/>
                <w:numId w:val="6"/>
              </w:numPr>
              <w:spacing w:before="40" w:after="40" w:line="240" w:lineRule="auto"/>
              <w:contextualSpacing w:val="0"/>
            </w:pPr>
            <w:r>
              <w:t>Familiarity with data analytics and visualisation tools</w:t>
            </w:r>
            <w:r w:rsidR="007E0DA3">
              <w:t xml:space="preserve"> (D)</w:t>
            </w:r>
          </w:p>
          <w:p w14:paraId="6056D4C4" w14:textId="75847C76" w:rsidR="008A02C9" w:rsidRDefault="008A02C9" w:rsidP="008D4AFB">
            <w:pPr>
              <w:pStyle w:val="ListParagraph"/>
              <w:numPr>
                <w:ilvl w:val="0"/>
                <w:numId w:val="6"/>
              </w:numPr>
              <w:spacing w:before="40" w:after="40" w:line="240" w:lineRule="auto"/>
              <w:contextualSpacing w:val="0"/>
            </w:pPr>
            <w:r>
              <w:t>Experience in working in a similar role within a regulated sector (D)</w:t>
            </w:r>
          </w:p>
          <w:p w14:paraId="5EB512B9" w14:textId="5850CD0C" w:rsidR="00E40D75" w:rsidRPr="00B51768" w:rsidRDefault="00E40D75" w:rsidP="00562C65">
            <w:pPr>
              <w:pStyle w:val="ListParagraph"/>
              <w:numPr>
                <w:ilvl w:val="0"/>
                <w:numId w:val="6"/>
              </w:numPr>
              <w:spacing w:before="40" w:after="40" w:line="240" w:lineRule="auto"/>
              <w:contextualSpacing w:val="0"/>
            </w:pPr>
            <w:r w:rsidRPr="00B51768">
              <w:t>Experie</w:t>
            </w:r>
            <w:r>
              <w:t xml:space="preserve">nce of working in partnership with </w:t>
            </w:r>
            <w:r w:rsidR="008D5967">
              <w:t>internal (and external) stakeholders</w:t>
            </w:r>
            <w:r w:rsidR="005C75B7">
              <w:t xml:space="preserve"> to deliver excellence (E</w:t>
            </w:r>
            <w:r w:rsidR="00F85D15">
              <w:t>)</w:t>
            </w:r>
          </w:p>
          <w:p w14:paraId="639C364C" w14:textId="3C8D71A7" w:rsidR="00E40D75" w:rsidRPr="00B51768" w:rsidRDefault="00E40D75" w:rsidP="00562C65">
            <w:pPr>
              <w:pStyle w:val="ListParagraph"/>
              <w:numPr>
                <w:ilvl w:val="0"/>
                <w:numId w:val="6"/>
              </w:numPr>
              <w:spacing w:before="40" w:after="40" w:line="240" w:lineRule="auto"/>
              <w:contextualSpacing w:val="0"/>
            </w:pPr>
            <w:r w:rsidRPr="00B51768">
              <w:t>Experience of collaborating</w:t>
            </w:r>
            <w:r w:rsidR="00BF6BBE">
              <w:t>, contributing to</w:t>
            </w:r>
            <w:r w:rsidRPr="00B51768">
              <w:t xml:space="preserve"> and working as </w:t>
            </w:r>
            <w:r>
              <w:t>part of an effective team</w:t>
            </w:r>
            <w:r w:rsidR="00F85D15">
              <w:t xml:space="preserve"> (E)</w:t>
            </w:r>
          </w:p>
          <w:p w14:paraId="3C522BBE" w14:textId="78745065" w:rsidR="00DA5F08" w:rsidRPr="004C2733" w:rsidRDefault="00E40D75" w:rsidP="00EC05C5">
            <w:pPr>
              <w:pStyle w:val="ListParagraph"/>
              <w:numPr>
                <w:ilvl w:val="0"/>
                <w:numId w:val="6"/>
              </w:numPr>
              <w:spacing w:before="40" w:after="40" w:line="240" w:lineRule="auto"/>
              <w:contextualSpacing w:val="0"/>
            </w:pPr>
            <w:r>
              <w:t>Experience of</w:t>
            </w:r>
            <w:r w:rsidR="00A3708B">
              <w:t xml:space="preserve"> research, analysis and report writing</w:t>
            </w:r>
            <w:r w:rsidR="005C75B7">
              <w:t xml:space="preserve"> (</w:t>
            </w:r>
            <w:r w:rsidR="00702E19">
              <w:t>D)</w:t>
            </w:r>
          </w:p>
        </w:tc>
      </w:tr>
      <w:tr w:rsidR="00E40D75" w:rsidRPr="00492389" w14:paraId="66EC6942" w14:textId="77777777" w:rsidTr="2C5D53AC">
        <w:trPr>
          <w:jc w:val="center"/>
        </w:trPr>
        <w:tc>
          <w:tcPr>
            <w:tcW w:w="9498" w:type="dxa"/>
            <w:shd w:val="clear" w:color="auto" w:fill="C00000"/>
          </w:tcPr>
          <w:p w14:paraId="33A89F1A" w14:textId="77777777" w:rsidR="00E40D75" w:rsidRPr="00492389" w:rsidRDefault="00E40D75" w:rsidP="00336B8B">
            <w:pPr>
              <w:spacing w:before="120" w:after="120"/>
              <w:rPr>
                <w:b/>
              </w:rPr>
            </w:pPr>
            <w:r w:rsidRPr="00492389">
              <w:rPr>
                <w:b/>
              </w:rPr>
              <w:t>Knowledge</w:t>
            </w:r>
            <w:r>
              <w:rPr>
                <w:b/>
              </w:rPr>
              <w:t>:</w:t>
            </w:r>
          </w:p>
        </w:tc>
      </w:tr>
      <w:tr w:rsidR="00E40D75" w:rsidRPr="00492389" w14:paraId="6F9D0E0D" w14:textId="77777777" w:rsidTr="2C5D53AC">
        <w:trPr>
          <w:jc w:val="center"/>
        </w:trPr>
        <w:tc>
          <w:tcPr>
            <w:tcW w:w="9498" w:type="dxa"/>
          </w:tcPr>
          <w:p w14:paraId="26BE356D" w14:textId="6A65E892" w:rsidR="009E6EC3" w:rsidRPr="00A92152" w:rsidRDefault="0035032D" w:rsidP="009E6EC3">
            <w:pPr>
              <w:pStyle w:val="ListParagraph"/>
              <w:numPr>
                <w:ilvl w:val="0"/>
                <w:numId w:val="29"/>
              </w:numPr>
              <w:spacing w:before="40" w:after="40" w:line="240" w:lineRule="auto"/>
              <w:contextualSpacing w:val="0"/>
            </w:pPr>
            <w:r w:rsidRPr="00A92152">
              <w:t>Working</w:t>
            </w:r>
            <w:r w:rsidR="009E6EC3" w:rsidRPr="00A92152">
              <w:t xml:space="preserve"> knowledge of</w:t>
            </w:r>
            <w:r w:rsidRPr="00A92152">
              <w:t xml:space="preserve"> process improvement methodologies such as L</w:t>
            </w:r>
            <w:r w:rsidR="009E6EC3" w:rsidRPr="00A92152">
              <w:t>ean</w:t>
            </w:r>
            <w:r w:rsidRPr="00A92152">
              <w:t xml:space="preserve"> Six Sigma</w:t>
            </w:r>
            <w:r w:rsidR="009E6EC3" w:rsidRPr="00A92152">
              <w:t xml:space="preserve"> (E)  </w:t>
            </w:r>
          </w:p>
          <w:p w14:paraId="3AA1485B" w14:textId="34AC3B73" w:rsidR="00E40D75" w:rsidRPr="00A92152" w:rsidRDefault="00B60FE3" w:rsidP="009E6EC3">
            <w:pPr>
              <w:pStyle w:val="ListParagraph"/>
              <w:numPr>
                <w:ilvl w:val="0"/>
                <w:numId w:val="29"/>
              </w:numPr>
              <w:spacing w:before="40" w:after="40" w:line="240" w:lineRule="auto"/>
              <w:contextualSpacing w:val="0"/>
            </w:pPr>
            <w:r w:rsidRPr="00A92152">
              <w:t xml:space="preserve">Understanding of GDPR and </w:t>
            </w:r>
            <w:r w:rsidR="007B7FDA" w:rsidRPr="00A92152">
              <w:t xml:space="preserve">Data Protection </w:t>
            </w:r>
            <w:r w:rsidR="00F85D15" w:rsidRPr="00A92152">
              <w:t>governance practices and issues (D)</w:t>
            </w:r>
          </w:p>
          <w:p w14:paraId="0B2E8949" w14:textId="77777777" w:rsidR="007870B6" w:rsidRPr="006A60EA" w:rsidRDefault="007870B6" w:rsidP="007870B6">
            <w:pPr>
              <w:pStyle w:val="ListParagraph"/>
              <w:numPr>
                <w:ilvl w:val="0"/>
                <w:numId w:val="29"/>
              </w:numPr>
              <w:spacing w:before="40" w:after="40" w:line="240" w:lineRule="auto"/>
            </w:pPr>
            <w:r w:rsidRPr="00562C65">
              <w:t>Working knowledge of Problem/Change Management frameworks such as ITIL v3, TQM or ISO 9000:2000.</w:t>
            </w:r>
            <w:r w:rsidRPr="006A60EA">
              <w:t xml:space="preserve"> (</w:t>
            </w:r>
            <w:r>
              <w:t>D</w:t>
            </w:r>
            <w:r w:rsidRPr="006A60EA">
              <w:t>)</w:t>
            </w:r>
          </w:p>
          <w:p w14:paraId="45BC7B5A" w14:textId="77777777" w:rsidR="00293514" w:rsidRDefault="00293514" w:rsidP="00293514">
            <w:pPr>
              <w:pStyle w:val="ListParagraph"/>
              <w:numPr>
                <w:ilvl w:val="0"/>
                <w:numId w:val="29"/>
              </w:numPr>
              <w:spacing w:before="40" w:after="40" w:line="240" w:lineRule="auto"/>
              <w:contextualSpacing w:val="0"/>
            </w:pPr>
            <w:r w:rsidRPr="00A92152">
              <w:t>Working knowledge</w:t>
            </w:r>
            <w:r>
              <w:t xml:space="preserve"> of change management methodologies (D)</w:t>
            </w:r>
          </w:p>
          <w:p w14:paraId="1F2F2B4E" w14:textId="5B12655E" w:rsidR="00270895" w:rsidRPr="00293514" w:rsidRDefault="00270895" w:rsidP="00293514">
            <w:pPr>
              <w:pStyle w:val="ListParagraph"/>
              <w:numPr>
                <w:ilvl w:val="0"/>
                <w:numId w:val="29"/>
              </w:numPr>
              <w:spacing w:before="40" w:after="40" w:line="240" w:lineRule="auto"/>
              <w:contextualSpacing w:val="0"/>
            </w:pPr>
            <w:r>
              <w:t>Awareness of Social Housing regulation requirements (D)</w:t>
            </w:r>
          </w:p>
        </w:tc>
      </w:tr>
      <w:tr w:rsidR="00E40D75" w:rsidRPr="00492389" w14:paraId="2D13D629" w14:textId="77777777" w:rsidTr="2C5D53AC">
        <w:trPr>
          <w:jc w:val="center"/>
        </w:trPr>
        <w:tc>
          <w:tcPr>
            <w:tcW w:w="9498" w:type="dxa"/>
            <w:shd w:val="clear" w:color="auto" w:fill="C00000"/>
          </w:tcPr>
          <w:p w14:paraId="7730FAD6" w14:textId="77777777" w:rsidR="00E40D75" w:rsidRPr="00492389" w:rsidRDefault="00E40D75" w:rsidP="00336B8B">
            <w:pPr>
              <w:spacing w:before="120" w:after="120"/>
              <w:rPr>
                <w:b/>
              </w:rPr>
            </w:pPr>
            <w:r w:rsidRPr="00492389">
              <w:rPr>
                <w:b/>
              </w:rPr>
              <w:t>Skills</w:t>
            </w:r>
            <w:r>
              <w:rPr>
                <w:b/>
              </w:rPr>
              <w:t>:</w:t>
            </w:r>
          </w:p>
        </w:tc>
      </w:tr>
      <w:tr w:rsidR="00E40D75" w:rsidRPr="00492389" w14:paraId="224A6D46" w14:textId="77777777" w:rsidTr="2C5D53AC">
        <w:trPr>
          <w:jc w:val="center"/>
        </w:trPr>
        <w:tc>
          <w:tcPr>
            <w:tcW w:w="9498" w:type="dxa"/>
          </w:tcPr>
          <w:p w14:paraId="3E0BE993" w14:textId="77777777" w:rsidR="008141E5" w:rsidRPr="00B51768" w:rsidRDefault="008141E5" w:rsidP="008141E5">
            <w:pPr>
              <w:pStyle w:val="ListParagraph"/>
              <w:numPr>
                <w:ilvl w:val="0"/>
                <w:numId w:val="6"/>
              </w:numPr>
              <w:spacing w:before="40" w:after="40" w:line="240" w:lineRule="auto"/>
              <w:contextualSpacing w:val="0"/>
            </w:pPr>
            <w:r w:rsidRPr="00B51768">
              <w:t>Abi</w:t>
            </w:r>
            <w:r>
              <w:t xml:space="preserve">lity to interpret, analyse and produce process maps and system and service designs (E)  </w:t>
            </w:r>
          </w:p>
          <w:p w14:paraId="0CE9C1FE" w14:textId="5A02675D" w:rsidR="003A5258" w:rsidRPr="00562C65" w:rsidRDefault="003A5258" w:rsidP="006A60EA">
            <w:pPr>
              <w:pStyle w:val="ListParagraph"/>
              <w:numPr>
                <w:ilvl w:val="0"/>
                <w:numId w:val="6"/>
              </w:numPr>
              <w:spacing w:before="40" w:after="40" w:line="240" w:lineRule="auto"/>
              <w:contextualSpacing w:val="0"/>
            </w:pPr>
            <w:r w:rsidRPr="006A60EA">
              <w:t xml:space="preserve">Strong </w:t>
            </w:r>
            <w:r w:rsidR="008141E5" w:rsidRPr="006A60EA">
              <w:t>skills in workshop design and delivery</w:t>
            </w:r>
            <w:r w:rsidR="00F67832" w:rsidRPr="006A60EA">
              <w:t xml:space="preserve"> skills (E)</w:t>
            </w:r>
          </w:p>
          <w:p w14:paraId="3AF18C09" w14:textId="77777777" w:rsidR="007870B6" w:rsidRPr="00562C65" w:rsidRDefault="007870B6" w:rsidP="007870B6">
            <w:pPr>
              <w:pStyle w:val="ListParagraph"/>
              <w:numPr>
                <w:ilvl w:val="0"/>
                <w:numId w:val="6"/>
              </w:numPr>
              <w:spacing w:before="40" w:after="40" w:line="240" w:lineRule="auto"/>
              <w:contextualSpacing w:val="0"/>
            </w:pPr>
            <w:r>
              <w:t>Good</w:t>
            </w:r>
            <w:r w:rsidRPr="00562C65">
              <w:t xml:space="preserve"> analytical skills with the ability to collect, study and interpret complex data.</w:t>
            </w:r>
            <w:r w:rsidRPr="006A60EA">
              <w:t xml:space="preserve"> (E)</w:t>
            </w:r>
          </w:p>
          <w:p w14:paraId="6AB88B06" w14:textId="480A897E" w:rsidR="008D4AFB" w:rsidRPr="00562C65" w:rsidRDefault="008D4AFB" w:rsidP="006A60EA">
            <w:pPr>
              <w:pStyle w:val="ListParagraph"/>
              <w:numPr>
                <w:ilvl w:val="0"/>
                <w:numId w:val="6"/>
              </w:numPr>
              <w:spacing w:before="40" w:after="40" w:line="240" w:lineRule="auto"/>
              <w:contextualSpacing w:val="0"/>
            </w:pPr>
            <w:r w:rsidRPr="00562C65">
              <w:t>Proficiency in Microsoft Office suite, including Excel, PowerPoint and Visio.</w:t>
            </w:r>
            <w:r w:rsidR="00F67832" w:rsidRPr="006A60EA">
              <w:t xml:space="preserve"> (E)</w:t>
            </w:r>
          </w:p>
          <w:p w14:paraId="5AF03370" w14:textId="2B66EC4B" w:rsidR="00BC17C7" w:rsidRPr="008846DF" w:rsidRDefault="00BC17C7" w:rsidP="008141E5">
            <w:pPr>
              <w:pStyle w:val="ListParagraph"/>
              <w:numPr>
                <w:ilvl w:val="0"/>
                <w:numId w:val="6"/>
              </w:numPr>
              <w:pBdr>
                <w:top w:val="nil"/>
                <w:left w:val="nil"/>
                <w:bottom w:val="nil"/>
                <w:right w:val="nil"/>
                <w:between w:val="nil"/>
              </w:pBdr>
              <w:spacing w:before="40" w:after="40" w:line="240" w:lineRule="auto"/>
              <w:contextualSpacing w:val="0"/>
            </w:pPr>
            <w:r w:rsidRPr="008846DF">
              <w:t>Ability to create compelling business cases with accurate cost and effort estimations</w:t>
            </w:r>
            <w:r w:rsidR="00266ED5">
              <w:t xml:space="preserve"> (</w:t>
            </w:r>
            <w:r w:rsidR="00DA3D37">
              <w:t>D</w:t>
            </w:r>
            <w:r w:rsidR="00266ED5">
              <w:t>)</w:t>
            </w:r>
          </w:p>
          <w:p w14:paraId="0338F507" w14:textId="4B99D9AC" w:rsidR="00BC17C7" w:rsidRPr="008846DF" w:rsidRDefault="00BC17C7" w:rsidP="008141E5">
            <w:pPr>
              <w:pStyle w:val="ListParagraph"/>
              <w:numPr>
                <w:ilvl w:val="0"/>
                <w:numId w:val="6"/>
              </w:numPr>
              <w:pBdr>
                <w:top w:val="nil"/>
                <w:left w:val="nil"/>
                <w:bottom w:val="nil"/>
                <w:right w:val="nil"/>
                <w:between w:val="nil"/>
              </w:pBdr>
              <w:spacing w:before="40" w:after="40" w:line="240" w:lineRule="auto"/>
              <w:contextualSpacing w:val="0"/>
            </w:pPr>
            <w:r w:rsidRPr="008846DF">
              <w:t xml:space="preserve">Ability to </w:t>
            </w:r>
            <w:r w:rsidR="002C51FF">
              <w:t>support teams through</w:t>
            </w:r>
            <w:r w:rsidR="006B7C94">
              <w:t xml:space="preserve"> change management</w:t>
            </w:r>
            <w:r w:rsidR="00A27E35">
              <w:t xml:space="preserve"> (E)</w:t>
            </w:r>
          </w:p>
          <w:p w14:paraId="3B1CCB82" w14:textId="3A7991D1" w:rsidR="00BC17C7" w:rsidRDefault="00BC17C7" w:rsidP="008141E5">
            <w:pPr>
              <w:pStyle w:val="ListParagraph"/>
              <w:numPr>
                <w:ilvl w:val="0"/>
                <w:numId w:val="6"/>
              </w:numPr>
              <w:pBdr>
                <w:top w:val="nil"/>
                <w:left w:val="nil"/>
                <w:bottom w:val="nil"/>
                <w:right w:val="nil"/>
                <w:between w:val="nil"/>
              </w:pBdr>
              <w:spacing w:before="40" w:after="40" w:line="240" w:lineRule="auto"/>
              <w:contextualSpacing w:val="0"/>
            </w:pPr>
            <w:r w:rsidRPr="008846DF">
              <w:t xml:space="preserve">Ability to partner with multiple stakeholders and influence decisions </w:t>
            </w:r>
            <w:r w:rsidR="00A27E35">
              <w:t>(E)</w:t>
            </w:r>
          </w:p>
          <w:p w14:paraId="6DFC3AD6" w14:textId="77777777" w:rsidR="00E40D75" w:rsidRDefault="005F6749" w:rsidP="008141E5">
            <w:pPr>
              <w:pStyle w:val="ListParagraph"/>
              <w:numPr>
                <w:ilvl w:val="0"/>
                <w:numId w:val="6"/>
              </w:numPr>
              <w:spacing w:before="40" w:after="40" w:line="240" w:lineRule="auto"/>
              <w:contextualSpacing w:val="0"/>
            </w:pPr>
            <w:r>
              <w:t>Good</w:t>
            </w:r>
            <w:r w:rsidR="00E40D75" w:rsidRPr="00B51768">
              <w:t xml:space="preserve"> level of written, presentation and interpersonal communication skills</w:t>
            </w:r>
            <w:r w:rsidR="00967A99">
              <w:t xml:space="preserve"> (E)</w:t>
            </w:r>
          </w:p>
          <w:p w14:paraId="224E9009" w14:textId="77777777" w:rsidR="007E3A65" w:rsidRDefault="007E3A65" w:rsidP="008141E5">
            <w:pPr>
              <w:pStyle w:val="ListParagraph"/>
              <w:numPr>
                <w:ilvl w:val="0"/>
                <w:numId w:val="6"/>
              </w:numPr>
              <w:spacing w:before="40" w:after="40" w:line="240" w:lineRule="auto"/>
              <w:contextualSpacing w:val="0"/>
            </w:pPr>
            <w:r>
              <w:lastRenderedPageBreak/>
              <w:t>Able to use technology to work in a modern office environment (E)</w:t>
            </w:r>
          </w:p>
          <w:p w14:paraId="24C3013F" w14:textId="414D8118" w:rsidR="00F67832" w:rsidRDefault="00F67832" w:rsidP="008141E5">
            <w:pPr>
              <w:pStyle w:val="ListParagraph"/>
              <w:numPr>
                <w:ilvl w:val="0"/>
                <w:numId w:val="6"/>
              </w:numPr>
              <w:spacing w:before="40" w:after="40" w:line="240" w:lineRule="auto"/>
              <w:contextualSpacing w:val="0"/>
            </w:pPr>
            <w:r>
              <w:t>Ability to collaborate well in a hybrid working environment (E)</w:t>
            </w:r>
          </w:p>
          <w:p w14:paraId="7CBE0ECB" w14:textId="3608D593" w:rsidR="00EA5EF1" w:rsidRPr="009608F3" w:rsidRDefault="00EA5EF1" w:rsidP="009E6EC3">
            <w:pPr>
              <w:pStyle w:val="ListParagraph"/>
              <w:spacing w:before="40" w:after="40" w:line="240" w:lineRule="auto"/>
              <w:ind w:left="643"/>
              <w:contextualSpacing w:val="0"/>
            </w:pPr>
          </w:p>
        </w:tc>
      </w:tr>
      <w:tr w:rsidR="00E40D75" w:rsidRPr="00492389" w14:paraId="171A4A25" w14:textId="77777777" w:rsidTr="2C5D53AC">
        <w:trPr>
          <w:jc w:val="center"/>
        </w:trPr>
        <w:tc>
          <w:tcPr>
            <w:tcW w:w="9498" w:type="dxa"/>
            <w:shd w:val="clear" w:color="auto" w:fill="C00000"/>
          </w:tcPr>
          <w:p w14:paraId="1C4ED3A6" w14:textId="77777777" w:rsidR="00E40D75" w:rsidRPr="00492389" w:rsidRDefault="00E40D75" w:rsidP="00336B8B">
            <w:pPr>
              <w:spacing w:before="120" w:after="120"/>
              <w:rPr>
                <w:b/>
              </w:rPr>
            </w:pPr>
            <w:r w:rsidRPr="00492389">
              <w:rPr>
                <w:b/>
              </w:rPr>
              <w:lastRenderedPageBreak/>
              <w:t>Attributes</w:t>
            </w:r>
            <w:r>
              <w:rPr>
                <w:b/>
              </w:rPr>
              <w:t>:</w:t>
            </w:r>
          </w:p>
        </w:tc>
      </w:tr>
      <w:tr w:rsidR="00E40D75" w:rsidRPr="00492389" w14:paraId="5EC8310C" w14:textId="77777777" w:rsidTr="2C5D53AC">
        <w:trPr>
          <w:jc w:val="center"/>
        </w:trPr>
        <w:tc>
          <w:tcPr>
            <w:tcW w:w="9498" w:type="dxa"/>
          </w:tcPr>
          <w:p w14:paraId="669B21D0" w14:textId="2E95B8DF" w:rsidR="00E40D75" w:rsidRPr="00B51768" w:rsidRDefault="00E40D75" w:rsidP="004A2835">
            <w:pPr>
              <w:pStyle w:val="ListParagraph"/>
              <w:numPr>
                <w:ilvl w:val="0"/>
                <w:numId w:val="29"/>
              </w:numPr>
              <w:spacing w:before="40" w:after="40" w:line="240" w:lineRule="auto"/>
              <w:ind w:left="414" w:hanging="357"/>
              <w:contextualSpacing w:val="0"/>
            </w:pPr>
            <w:r>
              <w:t xml:space="preserve">Transparent and open, acting </w:t>
            </w:r>
            <w:r w:rsidRPr="00B51768">
              <w:t>with integrity and abl</w:t>
            </w:r>
            <w:r w:rsidR="00030F33">
              <w:t>e to build high levels of trust (E)</w:t>
            </w:r>
          </w:p>
          <w:p w14:paraId="686D277D" w14:textId="48C44750" w:rsidR="00E40D75" w:rsidRPr="00B51768" w:rsidRDefault="00E40D75" w:rsidP="004A2835">
            <w:pPr>
              <w:pStyle w:val="ListParagraph"/>
              <w:numPr>
                <w:ilvl w:val="0"/>
                <w:numId w:val="29"/>
              </w:numPr>
              <w:spacing w:before="40" w:after="40" w:line="240" w:lineRule="auto"/>
              <w:ind w:left="414" w:hanging="357"/>
              <w:contextualSpacing w:val="0"/>
            </w:pPr>
            <w:r w:rsidRPr="00B51768">
              <w:t>Committed to diversity and i</w:t>
            </w:r>
            <w:r w:rsidR="00030F33">
              <w:t>nclusion (E)</w:t>
            </w:r>
          </w:p>
          <w:p w14:paraId="3E90DB13" w14:textId="2B016BFD" w:rsidR="00E40D75" w:rsidRPr="00B51768" w:rsidRDefault="00E40D75" w:rsidP="004A2835">
            <w:pPr>
              <w:pStyle w:val="ListParagraph"/>
              <w:numPr>
                <w:ilvl w:val="0"/>
                <w:numId w:val="29"/>
              </w:numPr>
              <w:spacing w:before="40" w:after="40" w:line="240" w:lineRule="auto"/>
              <w:ind w:left="414" w:hanging="357"/>
              <w:contextualSpacing w:val="0"/>
            </w:pPr>
            <w:r w:rsidRPr="00B51768">
              <w:t xml:space="preserve">Champions </w:t>
            </w:r>
            <w:r w:rsidR="00030F33">
              <w:t>innovation and encourages ideas (E)</w:t>
            </w:r>
          </w:p>
          <w:p w14:paraId="56313A9F" w14:textId="550EF916" w:rsidR="00E40D75" w:rsidRPr="00B51768" w:rsidRDefault="00E40D75" w:rsidP="004A2835">
            <w:pPr>
              <w:pStyle w:val="ListParagraph"/>
              <w:numPr>
                <w:ilvl w:val="0"/>
                <w:numId w:val="29"/>
              </w:numPr>
              <w:spacing w:before="40" w:after="40" w:line="240" w:lineRule="auto"/>
              <w:ind w:left="414" w:hanging="357"/>
              <w:contextualSpacing w:val="0"/>
            </w:pPr>
            <w:r w:rsidRPr="00B51768">
              <w:t xml:space="preserve">Resilient </w:t>
            </w:r>
            <w:r w:rsidR="00030F33">
              <w:t>and able to work under pressure (E)</w:t>
            </w:r>
          </w:p>
          <w:p w14:paraId="39A2D3FB" w14:textId="5B4E1186" w:rsidR="00E40D75" w:rsidRPr="00B51768" w:rsidRDefault="00030F33" w:rsidP="004A2835">
            <w:pPr>
              <w:pStyle w:val="ListParagraph"/>
              <w:numPr>
                <w:ilvl w:val="0"/>
                <w:numId w:val="29"/>
              </w:numPr>
              <w:spacing w:before="40" w:after="40" w:line="240" w:lineRule="auto"/>
              <w:ind w:left="414" w:hanging="357"/>
              <w:contextualSpacing w:val="0"/>
            </w:pPr>
            <w:r>
              <w:t>Collaborative and inclusive (E)</w:t>
            </w:r>
          </w:p>
          <w:p w14:paraId="59605F0B" w14:textId="77777777" w:rsidR="00E40D75" w:rsidRDefault="008D5967" w:rsidP="004A2835">
            <w:pPr>
              <w:pStyle w:val="ListParagraph"/>
              <w:numPr>
                <w:ilvl w:val="0"/>
                <w:numId w:val="29"/>
              </w:numPr>
              <w:spacing w:before="40" w:after="40" w:line="240" w:lineRule="auto"/>
              <w:ind w:left="414" w:hanging="357"/>
              <w:contextualSpacing w:val="0"/>
            </w:pPr>
            <w:r>
              <w:t>A</w:t>
            </w:r>
            <w:r w:rsidR="00E40D75" w:rsidRPr="00B51768">
              <w:t xml:space="preserve">ctively role model and champion the </w:t>
            </w:r>
            <w:r w:rsidR="00E40D75">
              <w:t>Karbon vision, v</w:t>
            </w:r>
            <w:r w:rsidR="00E40D75" w:rsidRPr="00B51768">
              <w:t xml:space="preserve">alues and </w:t>
            </w:r>
            <w:r w:rsidR="00A3708B">
              <w:t>p</w:t>
            </w:r>
            <w:r w:rsidR="00030F33">
              <w:t>urpose (E)</w:t>
            </w:r>
          </w:p>
          <w:p w14:paraId="36AB2571" w14:textId="7074AB8B" w:rsidR="00BF0D79" w:rsidRPr="00B51768" w:rsidRDefault="0082685A" w:rsidP="004A2835">
            <w:pPr>
              <w:pStyle w:val="ListParagraph"/>
              <w:numPr>
                <w:ilvl w:val="0"/>
                <w:numId w:val="29"/>
              </w:numPr>
              <w:spacing w:before="40" w:after="40" w:line="240" w:lineRule="auto"/>
              <w:ind w:left="414" w:hanging="357"/>
              <w:contextualSpacing w:val="0"/>
            </w:pPr>
            <w:r>
              <w:t xml:space="preserve">Encourage </w:t>
            </w:r>
            <w:r w:rsidR="00307461">
              <w:t xml:space="preserve">and coach colleagues </w:t>
            </w:r>
            <w:r w:rsidR="007632F3">
              <w:t>in adopting new ways of working (E)</w:t>
            </w:r>
          </w:p>
        </w:tc>
      </w:tr>
    </w:tbl>
    <w:p w14:paraId="5F1C7182" w14:textId="232E1A05" w:rsidR="004453E5" w:rsidRDefault="004453E5" w:rsidP="002206E0"/>
    <w:sectPr w:rsidR="004453E5" w:rsidSect="007B7BC4">
      <w:headerReference w:type="default" r:id="rId12"/>
      <w:footerReference w:type="default" r:id="rId13"/>
      <w:pgSz w:w="11900" w:h="16840"/>
      <w:pgMar w:top="1440" w:right="70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B2C9" w14:textId="77777777" w:rsidR="00BE4689" w:rsidRDefault="00BE4689" w:rsidP="002206E0">
      <w:r>
        <w:separator/>
      </w:r>
    </w:p>
  </w:endnote>
  <w:endnote w:type="continuationSeparator" w:id="0">
    <w:p w14:paraId="05683096" w14:textId="77777777" w:rsidR="00BE4689" w:rsidRDefault="00BE4689" w:rsidP="002206E0">
      <w:r>
        <w:continuationSeparator/>
      </w:r>
    </w:p>
  </w:endnote>
  <w:endnote w:type="continuationNotice" w:id="1">
    <w:p w14:paraId="2B0757B5" w14:textId="77777777" w:rsidR="00BE4689" w:rsidRDefault="00BE46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21D8" w14:textId="2E6AE84B" w:rsidR="007E3A65" w:rsidRPr="00417EDA" w:rsidRDefault="007E3A65" w:rsidP="00417EDA">
    <w:pPr>
      <w:jc w:val="right"/>
      <w:rPr>
        <w:color w:val="2E327C"/>
      </w:rPr>
    </w:pPr>
    <w:r>
      <w:rPr>
        <w:noProof/>
        <w:lang w:eastAsia="en-GB"/>
      </w:rPr>
      <w:drawing>
        <wp:anchor distT="0" distB="0" distL="114300" distR="114300" simplePos="0" relativeHeight="251658240" behindDoc="1" locked="0" layoutInCell="1" allowOverlap="1" wp14:anchorId="44B416AD" wp14:editId="35DFF407">
          <wp:simplePos x="0" y="0"/>
          <wp:positionH relativeFrom="column">
            <wp:posOffset>-342900</wp:posOffset>
          </wp:positionH>
          <wp:positionV relativeFrom="paragraph">
            <wp:posOffset>-436245</wp:posOffset>
          </wp:positionV>
          <wp:extent cx="7556500" cy="1282700"/>
          <wp:effectExtent l="0" t="0" r="1270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82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3D547AB6" w:rsidRPr="00417EDA">
      <w:rPr>
        <w:color w:val="2E327C"/>
        <w:lang w:val="en-US"/>
      </w:rPr>
      <w:t xml:space="preserve">Page </w:t>
    </w:r>
    <w:r w:rsidRPr="00417EDA">
      <w:rPr>
        <w:color w:val="2E327C"/>
        <w:lang w:val="en-US"/>
      </w:rPr>
      <w:fldChar w:fldCharType="begin"/>
    </w:r>
    <w:r w:rsidRPr="00417EDA">
      <w:rPr>
        <w:color w:val="2E327C"/>
        <w:lang w:val="en-US"/>
      </w:rPr>
      <w:instrText xml:space="preserve"> PAGE </w:instrText>
    </w:r>
    <w:r w:rsidRPr="00417EDA">
      <w:rPr>
        <w:color w:val="2E327C"/>
        <w:lang w:val="en-US"/>
      </w:rPr>
      <w:fldChar w:fldCharType="separate"/>
    </w:r>
    <w:r w:rsidR="3D547AB6">
      <w:rPr>
        <w:noProof/>
        <w:color w:val="2E327C"/>
        <w:lang w:val="en-US"/>
      </w:rPr>
      <w:t>4</w:t>
    </w:r>
    <w:r w:rsidRPr="00417EDA">
      <w:rPr>
        <w:color w:val="2E327C"/>
        <w:lang w:val="en-US"/>
      </w:rPr>
      <w:fldChar w:fldCharType="end"/>
    </w:r>
    <w:r w:rsidRPr="00417EDA">
      <w:rPr>
        <w:color w:val="2E327C"/>
        <w:lang w:val="en-US"/>
      </w:rPr>
      <w:tab/>
    </w:r>
    <w:r>
      <w:rPr>
        <w:color w:val="2E327C"/>
        <w:lang w:val="en-US"/>
      </w:rPr>
      <w:fldChar w:fldCharType="begin"/>
    </w:r>
    <w:r>
      <w:rPr>
        <w:color w:val="2E327C"/>
        <w:lang w:val="en-US"/>
      </w:rPr>
      <w:instrText xml:space="preserve"> DATE  \@ "d-MMM-yy" </w:instrText>
    </w:r>
    <w:r>
      <w:rPr>
        <w:color w:val="2E327C"/>
        <w:lang w:val="en-US"/>
      </w:rPr>
      <w:fldChar w:fldCharType="separate"/>
    </w:r>
    <w:r w:rsidR="007D7935">
      <w:rPr>
        <w:noProof/>
        <w:color w:val="2E327C"/>
        <w:lang w:val="en-US"/>
      </w:rPr>
      <w:t>23-Oct-24</w:t>
    </w:r>
    <w:r>
      <w:rPr>
        <w:color w:val="2E327C"/>
        <w:lang w:val="en-US"/>
      </w:rPr>
      <w:fldChar w:fldCharType="end"/>
    </w:r>
  </w:p>
  <w:p w14:paraId="29CB2E4F" w14:textId="2E9B20B3" w:rsidR="007E3A65" w:rsidRDefault="007E3A65" w:rsidP="0022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97C7" w14:textId="77777777" w:rsidR="00BE4689" w:rsidRDefault="00BE4689" w:rsidP="002206E0">
      <w:r>
        <w:separator/>
      </w:r>
    </w:p>
  </w:footnote>
  <w:footnote w:type="continuationSeparator" w:id="0">
    <w:p w14:paraId="239644DC" w14:textId="77777777" w:rsidR="00BE4689" w:rsidRDefault="00BE4689" w:rsidP="002206E0">
      <w:r>
        <w:continuationSeparator/>
      </w:r>
    </w:p>
  </w:footnote>
  <w:footnote w:type="continuationNotice" w:id="1">
    <w:p w14:paraId="627D989C" w14:textId="77777777" w:rsidR="00BE4689" w:rsidRDefault="00BE46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769B" w14:textId="5AACC6CA" w:rsidR="007E3A65" w:rsidRDefault="3D547AB6" w:rsidP="00E40D75">
    <w:pPr>
      <w:pStyle w:val="Header"/>
      <w:jc w:val="center"/>
    </w:pPr>
    <w:r>
      <w:rPr>
        <w:noProof/>
      </w:rPr>
      <w:drawing>
        <wp:inline distT="0" distB="0" distL="0" distR="0" wp14:anchorId="238B6D7A" wp14:editId="176DCFA5">
          <wp:extent cx="1679510" cy="77768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9510" cy="777689"/>
                  </a:xfrm>
                  <a:prstGeom prst="rect">
                    <a:avLst/>
                  </a:prstGeom>
                </pic:spPr>
              </pic:pic>
            </a:graphicData>
          </a:graphic>
        </wp:inline>
      </w:drawing>
    </w:r>
  </w:p>
  <w:p w14:paraId="795D922F" w14:textId="77777777" w:rsidR="007E3A65" w:rsidRDefault="007E3A65" w:rsidP="003858E0">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720"/>
    <w:multiLevelType w:val="hybridMultilevel"/>
    <w:tmpl w:val="5C36E4A8"/>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3C603CB"/>
    <w:multiLevelType w:val="multilevel"/>
    <w:tmpl w:val="7E0A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154C6"/>
    <w:multiLevelType w:val="hybridMultilevel"/>
    <w:tmpl w:val="A182927E"/>
    <w:lvl w:ilvl="0" w:tplc="4F2225CC">
      <w:start w:val="1"/>
      <w:numFmt w:val="bullet"/>
      <w:lvlText w:val="-"/>
      <w:lvlJc w:val="left"/>
      <w:pPr>
        <w:ind w:left="720" w:hanging="360"/>
      </w:pPr>
      <w:rPr>
        <w:rFonts w:ascii="Sylfaen" w:hAnsi="Sylfaen" w:hint="default"/>
        <w:color w:val="3E1F0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04B4269F"/>
    <w:multiLevelType w:val="multilevel"/>
    <w:tmpl w:val="BB1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27970"/>
    <w:multiLevelType w:val="hybridMultilevel"/>
    <w:tmpl w:val="6FC2E612"/>
    <w:lvl w:ilvl="0" w:tplc="6F765A9A">
      <w:start w:val="1"/>
      <w:numFmt w:val="lowerLetter"/>
      <w:lvlText w:val="%1."/>
      <w:lvlJc w:val="left"/>
      <w:pPr>
        <w:ind w:left="643"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6600E"/>
    <w:multiLevelType w:val="multilevel"/>
    <w:tmpl w:val="77AE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A0666E"/>
    <w:multiLevelType w:val="multilevel"/>
    <w:tmpl w:val="A8C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D4E92"/>
    <w:multiLevelType w:val="hybridMultilevel"/>
    <w:tmpl w:val="3D345A88"/>
    <w:lvl w:ilvl="0" w:tplc="681458C0">
      <w:start w:val="1"/>
      <w:numFmt w:val="decimal"/>
      <w:lvlText w:val="%1."/>
      <w:lvlJc w:val="left"/>
      <w:pPr>
        <w:ind w:left="426" w:hanging="360"/>
      </w:pPr>
      <w:rPr>
        <w:b w:val="0"/>
        <w:bC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 w15:restartNumberingAfterBreak="0">
    <w:nsid w:val="0DBC0764"/>
    <w:multiLevelType w:val="multilevel"/>
    <w:tmpl w:val="92EE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56520"/>
    <w:multiLevelType w:val="multilevel"/>
    <w:tmpl w:val="7F68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84BCB"/>
    <w:multiLevelType w:val="hybridMultilevel"/>
    <w:tmpl w:val="6FC2E612"/>
    <w:lvl w:ilvl="0" w:tplc="FFFFFFFF">
      <w:start w:val="1"/>
      <w:numFmt w:val="lowerLetter"/>
      <w:lvlText w:val="%1."/>
      <w:lvlJc w:val="left"/>
      <w:pPr>
        <w:ind w:left="643"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4646DE"/>
    <w:multiLevelType w:val="multilevel"/>
    <w:tmpl w:val="F6CC9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DE3D68"/>
    <w:multiLevelType w:val="multilevel"/>
    <w:tmpl w:val="0F2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31328"/>
    <w:multiLevelType w:val="hybridMultilevel"/>
    <w:tmpl w:val="12EEAF54"/>
    <w:lvl w:ilvl="0" w:tplc="AD2C10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57020"/>
    <w:multiLevelType w:val="multilevel"/>
    <w:tmpl w:val="9D0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E2DE9"/>
    <w:multiLevelType w:val="multilevel"/>
    <w:tmpl w:val="F16E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7715"/>
    <w:multiLevelType w:val="multilevel"/>
    <w:tmpl w:val="831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70816"/>
    <w:multiLevelType w:val="hybridMultilevel"/>
    <w:tmpl w:val="D7AC5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064AC7"/>
    <w:multiLevelType w:val="multilevel"/>
    <w:tmpl w:val="133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D0B4B"/>
    <w:multiLevelType w:val="multilevel"/>
    <w:tmpl w:val="DBBE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B6114"/>
    <w:multiLevelType w:val="multilevel"/>
    <w:tmpl w:val="1AB6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F5715"/>
    <w:multiLevelType w:val="hybridMultilevel"/>
    <w:tmpl w:val="18AE1672"/>
    <w:lvl w:ilvl="0" w:tplc="4F2225CC">
      <w:start w:val="1"/>
      <w:numFmt w:val="bullet"/>
      <w:lvlText w:val="-"/>
      <w:lvlJc w:val="left"/>
      <w:pPr>
        <w:ind w:left="720" w:hanging="360"/>
      </w:pPr>
      <w:rPr>
        <w:rFonts w:ascii="Sylfaen" w:hAnsi="Sylfaen" w:hint="default"/>
        <w:color w:val="3E1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476CD"/>
    <w:multiLevelType w:val="multilevel"/>
    <w:tmpl w:val="BBF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04CF9"/>
    <w:multiLevelType w:val="multilevel"/>
    <w:tmpl w:val="554A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160A2"/>
    <w:multiLevelType w:val="hybridMultilevel"/>
    <w:tmpl w:val="326496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0208F2"/>
    <w:multiLevelType w:val="hybridMultilevel"/>
    <w:tmpl w:val="A31C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271B9"/>
    <w:multiLevelType w:val="hybridMultilevel"/>
    <w:tmpl w:val="4D7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D3A99"/>
    <w:multiLevelType w:val="multilevel"/>
    <w:tmpl w:val="A0A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006186">
    <w:abstractNumId w:val="2"/>
  </w:num>
  <w:num w:numId="2" w16cid:durableId="473060444">
    <w:abstractNumId w:val="25"/>
  </w:num>
  <w:num w:numId="3" w16cid:durableId="2085225718">
    <w:abstractNumId w:val="13"/>
  </w:num>
  <w:num w:numId="4" w16cid:durableId="984508404">
    <w:abstractNumId w:val="26"/>
  </w:num>
  <w:num w:numId="5" w16cid:durableId="93864891">
    <w:abstractNumId w:val="21"/>
  </w:num>
  <w:num w:numId="6" w16cid:durableId="1568301845">
    <w:abstractNumId w:val="4"/>
  </w:num>
  <w:num w:numId="7" w16cid:durableId="620258535">
    <w:abstractNumId w:val="24"/>
  </w:num>
  <w:num w:numId="8" w16cid:durableId="1940600790">
    <w:abstractNumId w:val="5"/>
  </w:num>
  <w:num w:numId="9" w16cid:durableId="978415332">
    <w:abstractNumId w:val="11"/>
  </w:num>
  <w:num w:numId="10" w16cid:durableId="259991023">
    <w:abstractNumId w:val="0"/>
  </w:num>
  <w:num w:numId="11" w16cid:durableId="979579727">
    <w:abstractNumId w:val="17"/>
  </w:num>
  <w:num w:numId="12" w16cid:durableId="649821942">
    <w:abstractNumId w:val="7"/>
  </w:num>
  <w:num w:numId="13" w16cid:durableId="1801722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163095">
    <w:abstractNumId w:val="1"/>
  </w:num>
  <w:num w:numId="15" w16cid:durableId="1050425246">
    <w:abstractNumId w:val="18"/>
  </w:num>
  <w:num w:numId="16" w16cid:durableId="1399866350">
    <w:abstractNumId w:val="23"/>
  </w:num>
  <w:num w:numId="17" w16cid:durableId="1614164486">
    <w:abstractNumId w:val="19"/>
  </w:num>
  <w:num w:numId="18" w16cid:durableId="1750299643">
    <w:abstractNumId w:val="20"/>
  </w:num>
  <w:num w:numId="19" w16cid:durableId="372967651">
    <w:abstractNumId w:val="14"/>
  </w:num>
  <w:num w:numId="20" w16cid:durableId="1938295411">
    <w:abstractNumId w:val="12"/>
  </w:num>
  <w:num w:numId="21" w16cid:durableId="2052803962">
    <w:abstractNumId w:val="8"/>
  </w:num>
  <w:num w:numId="22" w16cid:durableId="1066421157">
    <w:abstractNumId w:val="3"/>
  </w:num>
  <w:num w:numId="23" w16cid:durableId="1948192960">
    <w:abstractNumId w:val="15"/>
  </w:num>
  <w:num w:numId="24" w16cid:durableId="623584533">
    <w:abstractNumId w:val="16"/>
  </w:num>
  <w:num w:numId="25" w16cid:durableId="137919858">
    <w:abstractNumId w:val="9"/>
  </w:num>
  <w:num w:numId="26" w16cid:durableId="1501194940">
    <w:abstractNumId w:val="27"/>
  </w:num>
  <w:num w:numId="27" w16cid:durableId="1104033928">
    <w:abstractNumId w:val="22"/>
  </w:num>
  <w:num w:numId="28" w16cid:durableId="852230615">
    <w:abstractNumId w:val="6"/>
  </w:num>
  <w:num w:numId="29" w16cid:durableId="1936788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8D"/>
    <w:rsid w:val="00005F59"/>
    <w:rsid w:val="000070B3"/>
    <w:rsid w:val="00021459"/>
    <w:rsid w:val="00026034"/>
    <w:rsid w:val="00026D75"/>
    <w:rsid w:val="000272F3"/>
    <w:rsid w:val="00030F33"/>
    <w:rsid w:val="000311B1"/>
    <w:rsid w:val="000314CB"/>
    <w:rsid w:val="0003173D"/>
    <w:rsid w:val="00032ACA"/>
    <w:rsid w:val="0003523E"/>
    <w:rsid w:val="00040FDC"/>
    <w:rsid w:val="0004142A"/>
    <w:rsid w:val="0004438D"/>
    <w:rsid w:val="0004759C"/>
    <w:rsid w:val="00050FB9"/>
    <w:rsid w:val="000510AF"/>
    <w:rsid w:val="000549FC"/>
    <w:rsid w:val="00054ED4"/>
    <w:rsid w:val="0006430E"/>
    <w:rsid w:val="000701D1"/>
    <w:rsid w:val="00070319"/>
    <w:rsid w:val="00071E26"/>
    <w:rsid w:val="0007273C"/>
    <w:rsid w:val="00075772"/>
    <w:rsid w:val="000758DA"/>
    <w:rsid w:val="0007612E"/>
    <w:rsid w:val="0007737A"/>
    <w:rsid w:val="000825EE"/>
    <w:rsid w:val="000826D3"/>
    <w:rsid w:val="00084930"/>
    <w:rsid w:val="00085CAD"/>
    <w:rsid w:val="00090475"/>
    <w:rsid w:val="00090B85"/>
    <w:rsid w:val="000910D9"/>
    <w:rsid w:val="000971E4"/>
    <w:rsid w:val="000A2C25"/>
    <w:rsid w:val="000A3D09"/>
    <w:rsid w:val="000B1EC2"/>
    <w:rsid w:val="000B28DC"/>
    <w:rsid w:val="000B2E4A"/>
    <w:rsid w:val="000B40BC"/>
    <w:rsid w:val="000C433F"/>
    <w:rsid w:val="000D0DE9"/>
    <w:rsid w:val="000D31BF"/>
    <w:rsid w:val="000D45D0"/>
    <w:rsid w:val="000D5679"/>
    <w:rsid w:val="000D65DF"/>
    <w:rsid w:val="000D796F"/>
    <w:rsid w:val="000D7C57"/>
    <w:rsid w:val="000E1460"/>
    <w:rsid w:val="000E2E08"/>
    <w:rsid w:val="000E46D4"/>
    <w:rsid w:val="000E5682"/>
    <w:rsid w:val="000F3653"/>
    <w:rsid w:val="00107348"/>
    <w:rsid w:val="001108EB"/>
    <w:rsid w:val="00113E72"/>
    <w:rsid w:val="001151A8"/>
    <w:rsid w:val="0011558D"/>
    <w:rsid w:val="0012582B"/>
    <w:rsid w:val="001302FF"/>
    <w:rsid w:val="00137949"/>
    <w:rsid w:val="00141F23"/>
    <w:rsid w:val="00141FA3"/>
    <w:rsid w:val="0014465F"/>
    <w:rsid w:val="001522B7"/>
    <w:rsid w:val="00152525"/>
    <w:rsid w:val="00155CA6"/>
    <w:rsid w:val="00160973"/>
    <w:rsid w:val="001639EC"/>
    <w:rsid w:val="00163CB4"/>
    <w:rsid w:val="0017312A"/>
    <w:rsid w:val="001737F6"/>
    <w:rsid w:val="0017588D"/>
    <w:rsid w:val="001764DB"/>
    <w:rsid w:val="00177AF0"/>
    <w:rsid w:val="00180580"/>
    <w:rsid w:val="00181420"/>
    <w:rsid w:val="0018283C"/>
    <w:rsid w:val="00183D03"/>
    <w:rsid w:val="00185605"/>
    <w:rsid w:val="00187A32"/>
    <w:rsid w:val="00190CC5"/>
    <w:rsid w:val="00190E63"/>
    <w:rsid w:val="001922C0"/>
    <w:rsid w:val="0019484B"/>
    <w:rsid w:val="0019516F"/>
    <w:rsid w:val="001A43D2"/>
    <w:rsid w:val="001A4BCA"/>
    <w:rsid w:val="001B02FA"/>
    <w:rsid w:val="001B170E"/>
    <w:rsid w:val="001B21AA"/>
    <w:rsid w:val="001B2894"/>
    <w:rsid w:val="001B2FA1"/>
    <w:rsid w:val="001C0363"/>
    <w:rsid w:val="001C0C14"/>
    <w:rsid w:val="001C2352"/>
    <w:rsid w:val="001D07C7"/>
    <w:rsid w:val="001D3944"/>
    <w:rsid w:val="001D79D2"/>
    <w:rsid w:val="001E141A"/>
    <w:rsid w:val="001E6D55"/>
    <w:rsid w:val="001F0C4E"/>
    <w:rsid w:val="001F40A1"/>
    <w:rsid w:val="001F4409"/>
    <w:rsid w:val="00205332"/>
    <w:rsid w:val="0020686D"/>
    <w:rsid w:val="0020738B"/>
    <w:rsid w:val="0021650D"/>
    <w:rsid w:val="00217A0C"/>
    <w:rsid w:val="002206E0"/>
    <w:rsid w:val="00224EFA"/>
    <w:rsid w:val="002262AE"/>
    <w:rsid w:val="002265C8"/>
    <w:rsid w:val="00233577"/>
    <w:rsid w:val="0023390E"/>
    <w:rsid w:val="00243279"/>
    <w:rsid w:val="00243D0D"/>
    <w:rsid w:val="0024436A"/>
    <w:rsid w:val="00250B9C"/>
    <w:rsid w:val="00251FB8"/>
    <w:rsid w:val="00254B4A"/>
    <w:rsid w:val="0025655B"/>
    <w:rsid w:val="002624EF"/>
    <w:rsid w:val="002635A0"/>
    <w:rsid w:val="00266ED5"/>
    <w:rsid w:val="00270895"/>
    <w:rsid w:val="00270F8D"/>
    <w:rsid w:val="002720CE"/>
    <w:rsid w:val="002763A2"/>
    <w:rsid w:val="00283DE8"/>
    <w:rsid w:val="00285B76"/>
    <w:rsid w:val="00285E5A"/>
    <w:rsid w:val="00287303"/>
    <w:rsid w:val="002903AD"/>
    <w:rsid w:val="00293514"/>
    <w:rsid w:val="00297921"/>
    <w:rsid w:val="002A4EF5"/>
    <w:rsid w:val="002A7F36"/>
    <w:rsid w:val="002B30AC"/>
    <w:rsid w:val="002B5D99"/>
    <w:rsid w:val="002B7C88"/>
    <w:rsid w:val="002C1A9D"/>
    <w:rsid w:val="002C20DF"/>
    <w:rsid w:val="002C51FF"/>
    <w:rsid w:val="002C7EC9"/>
    <w:rsid w:val="002D06DB"/>
    <w:rsid w:val="002D4067"/>
    <w:rsid w:val="002D5037"/>
    <w:rsid w:val="002D52A9"/>
    <w:rsid w:val="002D626B"/>
    <w:rsid w:val="002E001A"/>
    <w:rsid w:val="002E001D"/>
    <w:rsid w:val="002E20AF"/>
    <w:rsid w:val="002E20B4"/>
    <w:rsid w:val="002E2509"/>
    <w:rsid w:val="002E40CB"/>
    <w:rsid w:val="002E533C"/>
    <w:rsid w:val="002E7D1D"/>
    <w:rsid w:val="002F0A17"/>
    <w:rsid w:val="002F101E"/>
    <w:rsid w:val="002F2AEC"/>
    <w:rsid w:val="002F3C60"/>
    <w:rsid w:val="002F6C90"/>
    <w:rsid w:val="002F78AF"/>
    <w:rsid w:val="00302E58"/>
    <w:rsid w:val="00307461"/>
    <w:rsid w:val="00310793"/>
    <w:rsid w:val="00311499"/>
    <w:rsid w:val="00311A56"/>
    <w:rsid w:val="00316780"/>
    <w:rsid w:val="00316AA6"/>
    <w:rsid w:val="003276A4"/>
    <w:rsid w:val="00336B8B"/>
    <w:rsid w:val="00337020"/>
    <w:rsid w:val="00340601"/>
    <w:rsid w:val="00340BAC"/>
    <w:rsid w:val="0034230C"/>
    <w:rsid w:val="003472AA"/>
    <w:rsid w:val="00347AA4"/>
    <w:rsid w:val="00347C52"/>
    <w:rsid w:val="0035032D"/>
    <w:rsid w:val="003505DF"/>
    <w:rsid w:val="00352771"/>
    <w:rsid w:val="003545CB"/>
    <w:rsid w:val="00360AE8"/>
    <w:rsid w:val="00364C5D"/>
    <w:rsid w:val="00365716"/>
    <w:rsid w:val="003657E7"/>
    <w:rsid w:val="00367655"/>
    <w:rsid w:val="00371757"/>
    <w:rsid w:val="0038002D"/>
    <w:rsid w:val="00382499"/>
    <w:rsid w:val="0038373D"/>
    <w:rsid w:val="00383F03"/>
    <w:rsid w:val="0038459D"/>
    <w:rsid w:val="003858E0"/>
    <w:rsid w:val="003907F3"/>
    <w:rsid w:val="00390830"/>
    <w:rsid w:val="00390EA6"/>
    <w:rsid w:val="003A0B06"/>
    <w:rsid w:val="003A273B"/>
    <w:rsid w:val="003A3BE3"/>
    <w:rsid w:val="003A5258"/>
    <w:rsid w:val="003B06C3"/>
    <w:rsid w:val="003B2214"/>
    <w:rsid w:val="003B30BA"/>
    <w:rsid w:val="003B4F04"/>
    <w:rsid w:val="003B6B05"/>
    <w:rsid w:val="003C491D"/>
    <w:rsid w:val="003D1921"/>
    <w:rsid w:val="003D19FF"/>
    <w:rsid w:val="003D233F"/>
    <w:rsid w:val="003D49E5"/>
    <w:rsid w:val="003D506E"/>
    <w:rsid w:val="003D592F"/>
    <w:rsid w:val="003D7C21"/>
    <w:rsid w:val="003E061B"/>
    <w:rsid w:val="003E2BE4"/>
    <w:rsid w:val="003E4B42"/>
    <w:rsid w:val="003E5FC8"/>
    <w:rsid w:val="003E6263"/>
    <w:rsid w:val="003E6E3D"/>
    <w:rsid w:val="003F11BC"/>
    <w:rsid w:val="003F3D7A"/>
    <w:rsid w:val="003F6AFF"/>
    <w:rsid w:val="003F75E0"/>
    <w:rsid w:val="0040034C"/>
    <w:rsid w:val="0040220B"/>
    <w:rsid w:val="00404F4E"/>
    <w:rsid w:val="00406148"/>
    <w:rsid w:val="0040719B"/>
    <w:rsid w:val="0041050F"/>
    <w:rsid w:val="00414439"/>
    <w:rsid w:val="00417EDA"/>
    <w:rsid w:val="00420BCC"/>
    <w:rsid w:val="004244C6"/>
    <w:rsid w:val="00427119"/>
    <w:rsid w:val="004341C1"/>
    <w:rsid w:val="004373BD"/>
    <w:rsid w:val="0044145F"/>
    <w:rsid w:val="0044207B"/>
    <w:rsid w:val="00442AC3"/>
    <w:rsid w:val="004453E5"/>
    <w:rsid w:val="0044673E"/>
    <w:rsid w:val="0044682E"/>
    <w:rsid w:val="00447A58"/>
    <w:rsid w:val="00453D21"/>
    <w:rsid w:val="00457A13"/>
    <w:rsid w:val="00462F1F"/>
    <w:rsid w:val="00464D8C"/>
    <w:rsid w:val="00471D82"/>
    <w:rsid w:val="00472495"/>
    <w:rsid w:val="00473310"/>
    <w:rsid w:val="00474D04"/>
    <w:rsid w:val="00481516"/>
    <w:rsid w:val="0048505A"/>
    <w:rsid w:val="0048567A"/>
    <w:rsid w:val="00485863"/>
    <w:rsid w:val="00486D50"/>
    <w:rsid w:val="0048753B"/>
    <w:rsid w:val="0049324F"/>
    <w:rsid w:val="00495FBB"/>
    <w:rsid w:val="00496FC1"/>
    <w:rsid w:val="004A2203"/>
    <w:rsid w:val="004A2835"/>
    <w:rsid w:val="004A3D52"/>
    <w:rsid w:val="004A7E98"/>
    <w:rsid w:val="004A7F2A"/>
    <w:rsid w:val="004B13E3"/>
    <w:rsid w:val="004B171C"/>
    <w:rsid w:val="004B18C4"/>
    <w:rsid w:val="004B2631"/>
    <w:rsid w:val="004B3173"/>
    <w:rsid w:val="004B47BA"/>
    <w:rsid w:val="004C2733"/>
    <w:rsid w:val="004C63A6"/>
    <w:rsid w:val="004C64B6"/>
    <w:rsid w:val="004C7EB8"/>
    <w:rsid w:val="004D0B77"/>
    <w:rsid w:val="004D0F83"/>
    <w:rsid w:val="004D328E"/>
    <w:rsid w:val="004D4EF1"/>
    <w:rsid w:val="004E0FD1"/>
    <w:rsid w:val="004E1DE8"/>
    <w:rsid w:val="004F43B1"/>
    <w:rsid w:val="004F5305"/>
    <w:rsid w:val="004F62B5"/>
    <w:rsid w:val="004F723D"/>
    <w:rsid w:val="004F7AFF"/>
    <w:rsid w:val="00503C1A"/>
    <w:rsid w:val="00504A26"/>
    <w:rsid w:val="00517227"/>
    <w:rsid w:val="00517AC4"/>
    <w:rsid w:val="00517F67"/>
    <w:rsid w:val="00520FC5"/>
    <w:rsid w:val="00523ED8"/>
    <w:rsid w:val="00524185"/>
    <w:rsid w:val="0052448C"/>
    <w:rsid w:val="00524DA1"/>
    <w:rsid w:val="00531E65"/>
    <w:rsid w:val="00533723"/>
    <w:rsid w:val="00535CB7"/>
    <w:rsid w:val="00540482"/>
    <w:rsid w:val="00540669"/>
    <w:rsid w:val="00541BE0"/>
    <w:rsid w:val="00543BE1"/>
    <w:rsid w:val="005455F4"/>
    <w:rsid w:val="0054589F"/>
    <w:rsid w:val="00551200"/>
    <w:rsid w:val="00552CEE"/>
    <w:rsid w:val="005555B9"/>
    <w:rsid w:val="0055682C"/>
    <w:rsid w:val="00561BB4"/>
    <w:rsid w:val="00562C65"/>
    <w:rsid w:val="00572C9F"/>
    <w:rsid w:val="00573A8B"/>
    <w:rsid w:val="00580315"/>
    <w:rsid w:val="00581E6C"/>
    <w:rsid w:val="00585EE6"/>
    <w:rsid w:val="005960E9"/>
    <w:rsid w:val="005B5CE7"/>
    <w:rsid w:val="005C75B7"/>
    <w:rsid w:val="005D17AD"/>
    <w:rsid w:val="005D2D37"/>
    <w:rsid w:val="005D2DF8"/>
    <w:rsid w:val="005D6F49"/>
    <w:rsid w:val="005E21F1"/>
    <w:rsid w:val="005E2DFB"/>
    <w:rsid w:val="005E5474"/>
    <w:rsid w:val="005E6093"/>
    <w:rsid w:val="005F0A59"/>
    <w:rsid w:val="005F4D8F"/>
    <w:rsid w:val="005F4EF7"/>
    <w:rsid w:val="005F61D0"/>
    <w:rsid w:val="005F66C9"/>
    <w:rsid w:val="005F6749"/>
    <w:rsid w:val="005F6F43"/>
    <w:rsid w:val="005F7B46"/>
    <w:rsid w:val="00602780"/>
    <w:rsid w:val="00603DEF"/>
    <w:rsid w:val="00611C77"/>
    <w:rsid w:val="00615AF4"/>
    <w:rsid w:val="00615E39"/>
    <w:rsid w:val="00615FF1"/>
    <w:rsid w:val="00623769"/>
    <w:rsid w:val="00626311"/>
    <w:rsid w:val="006277AD"/>
    <w:rsid w:val="00630F74"/>
    <w:rsid w:val="00633B2B"/>
    <w:rsid w:val="006413E3"/>
    <w:rsid w:val="0064200D"/>
    <w:rsid w:val="0066450E"/>
    <w:rsid w:val="00666CBA"/>
    <w:rsid w:val="00676FF3"/>
    <w:rsid w:val="00677058"/>
    <w:rsid w:val="00677E37"/>
    <w:rsid w:val="00681B52"/>
    <w:rsid w:val="006921F5"/>
    <w:rsid w:val="006954E8"/>
    <w:rsid w:val="00697F87"/>
    <w:rsid w:val="006A1DA4"/>
    <w:rsid w:val="006A47AA"/>
    <w:rsid w:val="006A60EA"/>
    <w:rsid w:val="006A7364"/>
    <w:rsid w:val="006B09DA"/>
    <w:rsid w:val="006B1935"/>
    <w:rsid w:val="006B1B25"/>
    <w:rsid w:val="006B7C94"/>
    <w:rsid w:val="006C5444"/>
    <w:rsid w:val="006D0ABF"/>
    <w:rsid w:val="006D10FC"/>
    <w:rsid w:val="006D24BA"/>
    <w:rsid w:val="006D2BD8"/>
    <w:rsid w:val="006D32E8"/>
    <w:rsid w:val="006D4A32"/>
    <w:rsid w:val="006D504D"/>
    <w:rsid w:val="006D633E"/>
    <w:rsid w:val="006D638C"/>
    <w:rsid w:val="006E0E0C"/>
    <w:rsid w:val="006E2078"/>
    <w:rsid w:val="006E3B19"/>
    <w:rsid w:val="006E3F1F"/>
    <w:rsid w:val="00701F0B"/>
    <w:rsid w:val="0070237B"/>
    <w:rsid w:val="00702E19"/>
    <w:rsid w:val="007044F8"/>
    <w:rsid w:val="00705031"/>
    <w:rsid w:val="00707A71"/>
    <w:rsid w:val="007101D2"/>
    <w:rsid w:val="00712298"/>
    <w:rsid w:val="00713DB0"/>
    <w:rsid w:val="00715C4F"/>
    <w:rsid w:val="00724480"/>
    <w:rsid w:val="007248CD"/>
    <w:rsid w:val="00733802"/>
    <w:rsid w:val="007376F5"/>
    <w:rsid w:val="00741041"/>
    <w:rsid w:val="007412A7"/>
    <w:rsid w:val="00741C58"/>
    <w:rsid w:val="00742211"/>
    <w:rsid w:val="00744ADB"/>
    <w:rsid w:val="00746206"/>
    <w:rsid w:val="00746C94"/>
    <w:rsid w:val="00752917"/>
    <w:rsid w:val="00760CC5"/>
    <w:rsid w:val="007632F3"/>
    <w:rsid w:val="0076643B"/>
    <w:rsid w:val="0077021E"/>
    <w:rsid w:val="00771BBF"/>
    <w:rsid w:val="0077229D"/>
    <w:rsid w:val="00772BC7"/>
    <w:rsid w:val="0077366E"/>
    <w:rsid w:val="007773A7"/>
    <w:rsid w:val="00780339"/>
    <w:rsid w:val="00781E19"/>
    <w:rsid w:val="007822C5"/>
    <w:rsid w:val="00784F5D"/>
    <w:rsid w:val="007870B6"/>
    <w:rsid w:val="00787728"/>
    <w:rsid w:val="00791B29"/>
    <w:rsid w:val="00794A84"/>
    <w:rsid w:val="00796597"/>
    <w:rsid w:val="007A1D28"/>
    <w:rsid w:val="007A7369"/>
    <w:rsid w:val="007B3900"/>
    <w:rsid w:val="007B3E49"/>
    <w:rsid w:val="007B5BD6"/>
    <w:rsid w:val="007B7581"/>
    <w:rsid w:val="007B7BC4"/>
    <w:rsid w:val="007B7FDA"/>
    <w:rsid w:val="007C0A28"/>
    <w:rsid w:val="007C0CD6"/>
    <w:rsid w:val="007C7411"/>
    <w:rsid w:val="007D40F2"/>
    <w:rsid w:val="007D7935"/>
    <w:rsid w:val="007E0DA3"/>
    <w:rsid w:val="007E1275"/>
    <w:rsid w:val="007E2337"/>
    <w:rsid w:val="007E3A65"/>
    <w:rsid w:val="007F1489"/>
    <w:rsid w:val="007F6C36"/>
    <w:rsid w:val="00806931"/>
    <w:rsid w:val="0080703D"/>
    <w:rsid w:val="00807511"/>
    <w:rsid w:val="00807C1D"/>
    <w:rsid w:val="0081007D"/>
    <w:rsid w:val="00810532"/>
    <w:rsid w:val="00812DFA"/>
    <w:rsid w:val="00814103"/>
    <w:rsid w:val="008141E5"/>
    <w:rsid w:val="00817B3B"/>
    <w:rsid w:val="00821219"/>
    <w:rsid w:val="008248AF"/>
    <w:rsid w:val="00825882"/>
    <w:rsid w:val="0082685A"/>
    <w:rsid w:val="008269E6"/>
    <w:rsid w:val="008312FF"/>
    <w:rsid w:val="00832BB4"/>
    <w:rsid w:val="00832C8B"/>
    <w:rsid w:val="00836A25"/>
    <w:rsid w:val="00836D78"/>
    <w:rsid w:val="0084798B"/>
    <w:rsid w:val="00847AB8"/>
    <w:rsid w:val="0085064F"/>
    <w:rsid w:val="00855771"/>
    <w:rsid w:val="0085598E"/>
    <w:rsid w:val="0086151F"/>
    <w:rsid w:val="00866B85"/>
    <w:rsid w:val="00866B8A"/>
    <w:rsid w:val="00874E24"/>
    <w:rsid w:val="008821E8"/>
    <w:rsid w:val="008846DF"/>
    <w:rsid w:val="00885DCA"/>
    <w:rsid w:val="008862F2"/>
    <w:rsid w:val="008877E7"/>
    <w:rsid w:val="00894221"/>
    <w:rsid w:val="00895AD0"/>
    <w:rsid w:val="008A02C9"/>
    <w:rsid w:val="008A0DEA"/>
    <w:rsid w:val="008A11C0"/>
    <w:rsid w:val="008A3B9F"/>
    <w:rsid w:val="008B032E"/>
    <w:rsid w:val="008B70BE"/>
    <w:rsid w:val="008B7DE9"/>
    <w:rsid w:val="008B7E83"/>
    <w:rsid w:val="008C0539"/>
    <w:rsid w:val="008C05CC"/>
    <w:rsid w:val="008C2435"/>
    <w:rsid w:val="008C7AC4"/>
    <w:rsid w:val="008D0FC4"/>
    <w:rsid w:val="008D2557"/>
    <w:rsid w:val="008D4AFB"/>
    <w:rsid w:val="008D4DA2"/>
    <w:rsid w:val="008D5967"/>
    <w:rsid w:val="008D5B16"/>
    <w:rsid w:val="008D7E7F"/>
    <w:rsid w:val="008E0897"/>
    <w:rsid w:val="008E1270"/>
    <w:rsid w:val="008E49A0"/>
    <w:rsid w:val="008F2CA4"/>
    <w:rsid w:val="00900EC5"/>
    <w:rsid w:val="0090181C"/>
    <w:rsid w:val="00902118"/>
    <w:rsid w:val="00904598"/>
    <w:rsid w:val="00904EF4"/>
    <w:rsid w:val="00910773"/>
    <w:rsid w:val="00912904"/>
    <w:rsid w:val="00921972"/>
    <w:rsid w:val="00921D05"/>
    <w:rsid w:val="00923CF1"/>
    <w:rsid w:val="00925C8A"/>
    <w:rsid w:val="00930E42"/>
    <w:rsid w:val="00933C23"/>
    <w:rsid w:val="009341FA"/>
    <w:rsid w:val="009344AC"/>
    <w:rsid w:val="00937990"/>
    <w:rsid w:val="00940180"/>
    <w:rsid w:val="00941B43"/>
    <w:rsid w:val="009428E6"/>
    <w:rsid w:val="00943556"/>
    <w:rsid w:val="00943992"/>
    <w:rsid w:val="00944EF8"/>
    <w:rsid w:val="00954776"/>
    <w:rsid w:val="009551F2"/>
    <w:rsid w:val="00956F2E"/>
    <w:rsid w:val="00957B6D"/>
    <w:rsid w:val="009608F3"/>
    <w:rsid w:val="0096157B"/>
    <w:rsid w:val="00963DFF"/>
    <w:rsid w:val="00964C22"/>
    <w:rsid w:val="00967A99"/>
    <w:rsid w:val="00975D0A"/>
    <w:rsid w:val="00977617"/>
    <w:rsid w:val="009778A6"/>
    <w:rsid w:val="00980A36"/>
    <w:rsid w:val="0098442D"/>
    <w:rsid w:val="00987751"/>
    <w:rsid w:val="00987D89"/>
    <w:rsid w:val="00994C27"/>
    <w:rsid w:val="00994FE6"/>
    <w:rsid w:val="00997659"/>
    <w:rsid w:val="00997700"/>
    <w:rsid w:val="009A25E0"/>
    <w:rsid w:val="009A3458"/>
    <w:rsid w:val="009A3E22"/>
    <w:rsid w:val="009A5290"/>
    <w:rsid w:val="009A6464"/>
    <w:rsid w:val="009B092D"/>
    <w:rsid w:val="009B193A"/>
    <w:rsid w:val="009B1E8E"/>
    <w:rsid w:val="009B3E19"/>
    <w:rsid w:val="009B73A1"/>
    <w:rsid w:val="009C3F3C"/>
    <w:rsid w:val="009C4FD9"/>
    <w:rsid w:val="009D0982"/>
    <w:rsid w:val="009D7100"/>
    <w:rsid w:val="009E0BF1"/>
    <w:rsid w:val="009E0C91"/>
    <w:rsid w:val="009E27AC"/>
    <w:rsid w:val="009E41D8"/>
    <w:rsid w:val="009E561C"/>
    <w:rsid w:val="009E6EC3"/>
    <w:rsid w:val="009F632F"/>
    <w:rsid w:val="00A0083E"/>
    <w:rsid w:val="00A03EEC"/>
    <w:rsid w:val="00A0447E"/>
    <w:rsid w:val="00A06C1A"/>
    <w:rsid w:val="00A06FF6"/>
    <w:rsid w:val="00A07B9D"/>
    <w:rsid w:val="00A1093D"/>
    <w:rsid w:val="00A11F0B"/>
    <w:rsid w:val="00A136B1"/>
    <w:rsid w:val="00A175D5"/>
    <w:rsid w:val="00A2087A"/>
    <w:rsid w:val="00A251EE"/>
    <w:rsid w:val="00A253C4"/>
    <w:rsid w:val="00A272D0"/>
    <w:rsid w:val="00A27E35"/>
    <w:rsid w:val="00A311E0"/>
    <w:rsid w:val="00A323C1"/>
    <w:rsid w:val="00A34742"/>
    <w:rsid w:val="00A34A18"/>
    <w:rsid w:val="00A3708B"/>
    <w:rsid w:val="00A4211A"/>
    <w:rsid w:val="00A42406"/>
    <w:rsid w:val="00A429EE"/>
    <w:rsid w:val="00A43505"/>
    <w:rsid w:val="00A4504C"/>
    <w:rsid w:val="00A4783C"/>
    <w:rsid w:val="00A47C12"/>
    <w:rsid w:val="00A504CF"/>
    <w:rsid w:val="00A51299"/>
    <w:rsid w:val="00A537CA"/>
    <w:rsid w:val="00A6315B"/>
    <w:rsid w:val="00A70322"/>
    <w:rsid w:val="00A71CEE"/>
    <w:rsid w:val="00A744FB"/>
    <w:rsid w:val="00A80BA9"/>
    <w:rsid w:val="00A83E69"/>
    <w:rsid w:val="00A86341"/>
    <w:rsid w:val="00A8796B"/>
    <w:rsid w:val="00A92152"/>
    <w:rsid w:val="00A92D57"/>
    <w:rsid w:val="00A94929"/>
    <w:rsid w:val="00A97950"/>
    <w:rsid w:val="00AA2B3A"/>
    <w:rsid w:val="00AC1F47"/>
    <w:rsid w:val="00AD063B"/>
    <w:rsid w:val="00AD3914"/>
    <w:rsid w:val="00AD41D7"/>
    <w:rsid w:val="00AD436A"/>
    <w:rsid w:val="00AD4CBF"/>
    <w:rsid w:val="00AD4F3E"/>
    <w:rsid w:val="00AD5C57"/>
    <w:rsid w:val="00AD5E9D"/>
    <w:rsid w:val="00AD78DF"/>
    <w:rsid w:val="00AE2352"/>
    <w:rsid w:val="00AE4C21"/>
    <w:rsid w:val="00AE6E07"/>
    <w:rsid w:val="00AF3B2E"/>
    <w:rsid w:val="00AF65D3"/>
    <w:rsid w:val="00AF7030"/>
    <w:rsid w:val="00B01997"/>
    <w:rsid w:val="00B0291A"/>
    <w:rsid w:val="00B07943"/>
    <w:rsid w:val="00B10729"/>
    <w:rsid w:val="00B14E2A"/>
    <w:rsid w:val="00B152B9"/>
    <w:rsid w:val="00B2055E"/>
    <w:rsid w:val="00B342CB"/>
    <w:rsid w:val="00B3743B"/>
    <w:rsid w:val="00B45269"/>
    <w:rsid w:val="00B60FE3"/>
    <w:rsid w:val="00B70E08"/>
    <w:rsid w:val="00B77D55"/>
    <w:rsid w:val="00B82FF5"/>
    <w:rsid w:val="00B900D6"/>
    <w:rsid w:val="00B90D42"/>
    <w:rsid w:val="00B916D8"/>
    <w:rsid w:val="00B9647D"/>
    <w:rsid w:val="00BA1B0A"/>
    <w:rsid w:val="00BA6DBE"/>
    <w:rsid w:val="00BB038D"/>
    <w:rsid w:val="00BB0911"/>
    <w:rsid w:val="00BB0981"/>
    <w:rsid w:val="00BB1533"/>
    <w:rsid w:val="00BB2698"/>
    <w:rsid w:val="00BB2E1D"/>
    <w:rsid w:val="00BB3732"/>
    <w:rsid w:val="00BC0834"/>
    <w:rsid w:val="00BC09D9"/>
    <w:rsid w:val="00BC11A3"/>
    <w:rsid w:val="00BC11ED"/>
    <w:rsid w:val="00BC12CD"/>
    <w:rsid w:val="00BC17C7"/>
    <w:rsid w:val="00BC34F1"/>
    <w:rsid w:val="00BC7AF1"/>
    <w:rsid w:val="00BD0E20"/>
    <w:rsid w:val="00BD31EC"/>
    <w:rsid w:val="00BD38C9"/>
    <w:rsid w:val="00BE1634"/>
    <w:rsid w:val="00BE4689"/>
    <w:rsid w:val="00BF0138"/>
    <w:rsid w:val="00BF0928"/>
    <w:rsid w:val="00BF0D79"/>
    <w:rsid w:val="00BF220F"/>
    <w:rsid w:val="00BF2C43"/>
    <w:rsid w:val="00BF3EA7"/>
    <w:rsid w:val="00BF561D"/>
    <w:rsid w:val="00BF6BBE"/>
    <w:rsid w:val="00C02F14"/>
    <w:rsid w:val="00C052A0"/>
    <w:rsid w:val="00C05D2D"/>
    <w:rsid w:val="00C10810"/>
    <w:rsid w:val="00C118A3"/>
    <w:rsid w:val="00C151C5"/>
    <w:rsid w:val="00C2258C"/>
    <w:rsid w:val="00C25806"/>
    <w:rsid w:val="00C272AE"/>
    <w:rsid w:val="00C2765B"/>
    <w:rsid w:val="00C27AF1"/>
    <w:rsid w:val="00C31B70"/>
    <w:rsid w:val="00C33136"/>
    <w:rsid w:val="00C3727C"/>
    <w:rsid w:val="00C41FB3"/>
    <w:rsid w:val="00C420F1"/>
    <w:rsid w:val="00C42CFE"/>
    <w:rsid w:val="00C4355C"/>
    <w:rsid w:val="00C43899"/>
    <w:rsid w:val="00C43E5C"/>
    <w:rsid w:val="00C542D4"/>
    <w:rsid w:val="00C5596C"/>
    <w:rsid w:val="00C6090F"/>
    <w:rsid w:val="00C60DD0"/>
    <w:rsid w:val="00C6355B"/>
    <w:rsid w:val="00C649C1"/>
    <w:rsid w:val="00C64CDA"/>
    <w:rsid w:val="00C668D8"/>
    <w:rsid w:val="00C730F4"/>
    <w:rsid w:val="00C76075"/>
    <w:rsid w:val="00C84F28"/>
    <w:rsid w:val="00C86838"/>
    <w:rsid w:val="00C91F18"/>
    <w:rsid w:val="00C91FCD"/>
    <w:rsid w:val="00C9276B"/>
    <w:rsid w:val="00C95755"/>
    <w:rsid w:val="00C95BAB"/>
    <w:rsid w:val="00C95C1D"/>
    <w:rsid w:val="00CA69AA"/>
    <w:rsid w:val="00CA7594"/>
    <w:rsid w:val="00CB36CC"/>
    <w:rsid w:val="00CB578D"/>
    <w:rsid w:val="00CB7782"/>
    <w:rsid w:val="00CC0BCE"/>
    <w:rsid w:val="00CC3E1A"/>
    <w:rsid w:val="00CC50AF"/>
    <w:rsid w:val="00CC5E83"/>
    <w:rsid w:val="00CC79F7"/>
    <w:rsid w:val="00CCA0AD"/>
    <w:rsid w:val="00CD2A72"/>
    <w:rsid w:val="00CD65A2"/>
    <w:rsid w:val="00CD7F0B"/>
    <w:rsid w:val="00CE208D"/>
    <w:rsid w:val="00CE6F16"/>
    <w:rsid w:val="00CE6FC9"/>
    <w:rsid w:val="00CE7392"/>
    <w:rsid w:val="00CE7816"/>
    <w:rsid w:val="00CE7854"/>
    <w:rsid w:val="00CF2AFF"/>
    <w:rsid w:val="00CF3582"/>
    <w:rsid w:val="00D005C4"/>
    <w:rsid w:val="00D0159F"/>
    <w:rsid w:val="00D07424"/>
    <w:rsid w:val="00D12FB6"/>
    <w:rsid w:val="00D14CF8"/>
    <w:rsid w:val="00D166C7"/>
    <w:rsid w:val="00D32312"/>
    <w:rsid w:val="00D366B6"/>
    <w:rsid w:val="00D42D86"/>
    <w:rsid w:val="00D43965"/>
    <w:rsid w:val="00D4409E"/>
    <w:rsid w:val="00D44481"/>
    <w:rsid w:val="00D4481F"/>
    <w:rsid w:val="00D476FB"/>
    <w:rsid w:val="00D50334"/>
    <w:rsid w:val="00D517FC"/>
    <w:rsid w:val="00D51BAD"/>
    <w:rsid w:val="00D52A20"/>
    <w:rsid w:val="00D53D65"/>
    <w:rsid w:val="00D61554"/>
    <w:rsid w:val="00D6690F"/>
    <w:rsid w:val="00D674BB"/>
    <w:rsid w:val="00D71325"/>
    <w:rsid w:val="00D72FEF"/>
    <w:rsid w:val="00D819BC"/>
    <w:rsid w:val="00D828DA"/>
    <w:rsid w:val="00D83D2A"/>
    <w:rsid w:val="00D86BD5"/>
    <w:rsid w:val="00D87489"/>
    <w:rsid w:val="00D93C27"/>
    <w:rsid w:val="00D950D1"/>
    <w:rsid w:val="00D964C1"/>
    <w:rsid w:val="00DA11B0"/>
    <w:rsid w:val="00DA3D37"/>
    <w:rsid w:val="00DA5F08"/>
    <w:rsid w:val="00DB2F52"/>
    <w:rsid w:val="00DB4100"/>
    <w:rsid w:val="00DC3610"/>
    <w:rsid w:val="00DC5F35"/>
    <w:rsid w:val="00DD1653"/>
    <w:rsid w:val="00DD69F8"/>
    <w:rsid w:val="00DD706F"/>
    <w:rsid w:val="00DE043F"/>
    <w:rsid w:val="00DE1983"/>
    <w:rsid w:val="00DE50F5"/>
    <w:rsid w:val="00DE5A9C"/>
    <w:rsid w:val="00DE5BFF"/>
    <w:rsid w:val="00DF088B"/>
    <w:rsid w:val="00DF3C6E"/>
    <w:rsid w:val="00E00FF0"/>
    <w:rsid w:val="00E028A4"/>
    <w:rsid w:val="00E07B09"/>
    <w:rsid w:val="00E07D62"/>
    <w:rsid w:val="00E109A2"/>
    <w:rsid w:val="00E12005"/>
    <w:rsid w:val="00E123F5"/>
    <w:rsid w:val="00E12B01"/>
    <w:rsid w:val="00E1493D"/>
    <w:rsid w:val="00E163B7"/>
    <w:rsid w:val="00E16A60"/>
    <w:rsid w:val="00E23F4F"/>
    <w:rsid w:val="00E2578B"/>
    <w:rsid w:val="00E27EA4"/>
    <w:rsid w:val="00E3170E"/>
    <w:rsid w:val="00E403C1"/>
    <w:rsid w:val="00E40D75"/>
    <w:rsid w:val="00E42397"/>
    <w:rsid w:val="00E432CF"/>
    <w:rsid w:val="00E474FD"/>
    <w:rsid w:val="00E55B43"/>
    <w:rsid w:val="00E56AF3"/>
    <w:rsid w:val="00E56D3C"/>
    <w:rsid w:val="00E61B3E"/>
    <w:rsid w:val="00E67D4A"/>
    <w:rsid w:val="00E70F64"/>
    <w:rsid w:val="00E75B21"/>
    <w:rsid w:val="00E859CE"/>
    <w:rsid w:val="00E933B0"/>
    <w:rsid w:val="00EA095D"/>
    <w:rsid w:val="00EA1006"/>
    <w:rsid w:val="00EA2098"/>
    <w:rsid w:val="00EA5EF1"/>
    <w:rsid w:val="00EA73B2"/>
    <w:rsid w:val="00EB0A30"/>
    <w:rsid w:val="00EB1C31"/>
    <w:rsid w:val="00EB4075"/>
    <w:rsid w:val="00EB47BC"/>
    <w:rsid w:val="00EC05C5"/>
    <w:rsid w:val="00EC3C81"/>
    <w:rsid w:val="00EC6DEA"/>
    <w:rsid w:val="00EC79DA"/>
    <w:rsid w:val="00ED1448"/>
    <w:rsid w:val="00ED1833"/>
    <w:rsid w:val="00ED1B40"/>
    <w:rsid w:val="00ED1CB6"/>
    <w:rsid w:val="00ED33D8"/>
    <w:rsid w:val="00ED5C8B"/>
    <w:rsid w:val="00EE09E1"/>
    <w:rsid w:val="00EE4496"/>
    <w:rsid w:val="00EE484E"/>
    <w:rsid w:val="00EF0296"/>
    <w:rsid w:val="00EF30A4"/>
    <w:rsid w:val="00EF5E4C"/>
    <w:rsid w:val="00EF6A93"/>
    <w:rsid w:val="00EF7DB8"/>
    <w:rsid w:val="00F00031"/>
    <w:rsid w:val="00F000D6"/>
    <w:rsid w:val="00F02008"/>
    <w:rsid w:val="00F043FF"/>
    <w:rsid w:val="00F0614D"/>
    <w:rsid w:val="00F10411"/>
    <w:rsid w:val="00F12C8C"/>
    <w:rsid w:val="00F1553C"/>
    <w:rsid w:val="00F178F2"/>
    <w:rsid w:val="00F2423E"/>
    <w:rsid w:val="00F274B6"/>
    <w:rsid w:val="00F331D3"/>
    <w:rsid w:val="00F33DEB"/>
    <w:rsid w:val="00F437E3"/>
    <w:rsid w:val="00F437E5"/>
    <w:rsid w:val="00F4745A"/>
    <w:rsid w:val="00F56622"/>
    <w:rsid w:val="00F57F0C"/>
    <w:rsid w:val="00F63D54"/>
    <w:rsid w:val="00F67832"/>
    <w:rsid w:val="00F679A8"/>
    <w:rsid w:val="00F708D3"/>
    <w:rsid w:val="00F716DA"/>
    <w:rsid w:val="00F74E60"/>
    <w:rsid w:val="00F7504A"/>
    <w:rsid w:val="00F85D15"/>
    <w:rsid w:val="00F86F40"/>
    <w:rsid w:val="00F871EE"/>
    <w:rsid w:val="00F9066F"/>
    <w:rsid w:val="00F913FC"/>
    <w:rsid w:val="00F954E7"/>
    <w:rsid w:val="00FA10CB"/>
    <w:rsid w:val="00FB3808"/>
    <w:rsid w:val="00FB5E8A"/>
    <w:rsid w:val="00FB6586"/>
    <w:rsid w:val="00FC1066"/>
    <w:rsid w:val="00FC25C7"/>
    <w:rsid w:val="00FC5C66"/>
    <w:rsid w:val="00FD2117"/>
    <w:rsid w:val="00FD613F"/>
    <w:rsid w:val="00FE210D"/>
    <w:rsid w:val="00FE5013"/>
    <w:rsid w:val="00FE5516"/>
    <w:rsid w:val="00FE705C"/>
    <w:rsid w:val="00FF0C49"/>
    <w:rsid w:val="00FF3F23"/>
    <w:rsid w:val="00FF4102"/>
    <w:rsid w:val="00FF5E5E"/>
    <w:rsid w:val="011F4C13"/>
    <w:rsid w:val="020A3ED7"/>
    <w:rsid w:val="03FA5BAB"/>
    <w:rsid w:val="05405EED"/>
    <w:rsid w:val="068DADA5"/>
    <w:rsid w:val="0A617DD3"/>
    <w:rsid w:val="0B54767D"/>
    <w:rsid w:val="0B62FF5C"/>
    <w:rsid w:val="0B92198A"/>
    <w:rsid w:val="0DCEA01A"/>
    <w:rsid w:val="0FC73CD3"/>
    <w:rsid w:val="10759563"/>
    <w:rsid w:val="136FAA4A"/>
    <w:rsid w:val="144EEA9F"/>
    <w:rsid w:val="159ED3A5"/>
    <w:rsid w:val="16F7D55A"/>
    <w:rsid w:val="1822BACD"/>
    <w:rsid w:val="185B09D2"/>
    <w:rsid w:val="18B978B6"/>
    <w:rsid w:val="19D33633"/>
    <w:rsid w:val="1A0A7289"/>
    <w:rsid w:val="1A51F92E"/>
    <w:rsid w:val="1CB167D2"/>
    <w:rsid w:val="1CDA89EC"/>
    <w:rsid w:val="1DC864DB"/>
    <w:rsid w:val="1F33B0CB"/>
    <w:rsid w:val="1F8FDE7E"/>
    <w:rsid w:val="208BE112"/>
    <w:rsid w:val="22F00516"/>
    <w:rsid w:val="23468296"/>
    <w:rsid w:val="236A5C2F"/>
    <w:rsid w:val="250D3166"/>
    <w:rsid w:val="27B8172D"/>
    <w:rsid w:val="2957F4F4"/>
    <w:rsid w:val="2C5D53AC"/>
    <w:rsid w:val="2C989C37"/>
    <w:rsid w:val="2CDAB2B6"/>
    <w:rsid w:val="2D3EE314"/>
    <w:rsid w:val="2F07B04B"/>
    <w:rsid w:val="2FEEEDA6"/>
    <w:rsid w:val="3537C50B"/>
    <w:rsid w:val="353E75CD"/>
    <w:rsid w:val="3605C7BD"/>
    <w:rsid w:val="390DE545"/>
    <w:rsid w:val="39E0045F"/>
    <w:rsid w:val="39EAA0EC"/>
    <w:rsid w:val="3A98D578"/>
    <w:rsid w:val="3ACC9095"/>
    <w:rsid w:val="3B3366B5"/>
    <w:rsid w:val="3D547AB6"/>
    <w:rsid w:val="40DB4B50"/>
    <w:rsid w:val="41676149"/>
    <w:rsid w:val="41EF3636"/>
    <w:rsid w:val="465A2E78"/>
    <w:rsid w:val="46B71ED4"/>
    <w:rsid w:val="4891C65E"/>
    <w:rsid w:val="4C821190"/>
    <w:rsid w:val="4CCDF8EB"/>
    <w:rsid w:val="4E904EE4"/>
    <w:rsid w:val="5084AB7C"/>
    <w:rsid w:val="531FE2C7"/>
    <w:rsid w:val="5464B87F"/>
    <w:rsid w:val="546CD7DB"/>
    <w:rsid w:val="547B1E55"/>
    <w:rsid w:val="548ED25A"/>
    <w:rsid w:val="556DDDDF"/>
    <w:rsid w:val="557C5D79"/>
    <w:rsid w:val="55E78817"/>
    <w:rsid w:val="5816D2B0"/>
    <w:rsid w:val="5859FE4A"/>
    <w:rsid w:val="59E5C389"/>
    <w:rsid w:val="59F4A4A8"/>
    <w:rsid w:val="5CD30A5E"/>
    <w:rsid w:val="5D6A797E"/>
    <w:rsid w:val="605E8957"/>
    <w:rsid w:val="628F65E7"/>
    <w:rsid w:val="650038A2"/>
    <w:rsid w:val="655E6932"/>
    <w:rsid w:val="660DD1B9"/>
    <w:rsid w:val="67B5E1A2"/>
    <w:rsid w:val="6A21CFBE"/>
    <w:rsid w:val="70269074"/>
    <w:rsid w:val="7143B01D"/>
    <w:rsid w:val="728BD029"/>
    <w:rsid w:val="7346420C"/>
    <w:rsid w:val="77269F72"/>
    <w:rsid w:val="79BE6D35"/>
    <w:rsid w:val="7A3578BF"/>
    <w:rsid w:val="7A5F24EF"/>
    <w:rsid w:val="7AF743ED"/>
    <w:rsid w:val="7B8CC9C0"/>
    <w:rsid w:val="7DD1C25A"/>
    <w:rsid w:val="7E0EBB60"/>
    <w:rsid w:val="7E2DCABF"/>
    <w:rsid w:val="7FD8E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287A5"/>
  <w14:defaultImageDpi w14:val="300"/>
  <w15:docId w15:val="{B155A889-7F32-4BC5-AC82-EC45C79B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E0"/>
    <w:pPr>
      <w:spacing w:line="276" w:lineRule="auto"/>
    </w:pPr>
    <w:rPr>
      <w:rFonts w:ascii="Arial" w:hAnsi="Arial" w:cs="Arial"/>
      <w:sz w:val="20"/>
      <w:szCs w:val="20"/>
    </w:rPr>
  </w:style>
  <w:style w:type="paragraph" w:styleId="Heading1">
    <w:name w:val="heading 1"/>
    <w:basedOn w:val="Normal"/>
    <w:next w:val="Normal"/>
    <w:link w:val="Heading1Char"/>
    <w:uiPriority w:val="9"/>
    <w:qFormat/>
    <w:rsid w:val="004453E5"/>
    <w:pPr>
      <w:contextualSpacing/>
      <w:outlineLvl w:val="0"/>
    </w:pPr>
    <w:rPr>
      <w:color w:val="000000" w:themeColor="text1"/>
      <w:sz w:val="56"/>
      <w:szCs w:val="56"/>
    </w:rPr>
  </w:style>
  <w:style w:type="paragraph" w:styleId="Heading2">
    <w:name w:val="heading 2"/>
    <w:basedOn w:val="Normal"/>
    <w:next w:val="Normal"/>
    <w:link w:val="Heading2Char"/>
    <w:uiPriority w:val="9"/>
    <w:unhideWhenUsed/>
    <w:qFormat/>
    <w:rsid w:val="004453E5"/>
    <w:pPr>
      <w:contextualSpacing/>
      <w:outlineLvl w:val="1"/>
    </w:pPr>
    <w:rPr>
      <w:color w:val="000000" w:themeColor="text1"/>
      <w:sz w:val="40"/>
      <w:szCs w:val="40"/>
    </w:rPr>
  </w:style>
  <w:style w:type="paragraph" w:styleId="Heading3">
    <w:name w:val="heading 3"/>
    <w:basedOn w:val="Normal"/>
    <w:next w:val="Normal"/>
    <w:link w:val="Heading3Char"/>
    <w:uiPriority w:val="9"/>
    <w:unhideWhenUsed/>
    <w:qFormat/>
    <w:rsid w:val="00417EDA"/>
    <w:pPr>
      <w:contextualSpacing/>
      <w:outlineLvl w:val="2"/>
    </w:pPr>
    <w:rPr>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78D"/>
    <w:rPr>
      <w:rFonts w:ascii="Lucida Grande" w:hAnsi="Lucida Grande" w:cs="Lucida Grande"/>
      <w:sz w:val="18"/>
      <w:szCs w:val="18"/>
    </w:rPr>
  </w:style>
  <w:style w:type="paragraph" w:styleId="Title">
    <w:name w:val="Title"/>
    <w:basedOn w:val="Heading1"/>
    <w:next w:val="Normal"/>
    <w:link w:val="TitleChar"/>
    <w:uiPriority w:val="10"/>
    <w:qFormat/>
    <w:rsid w:val="004453E5"/>
    <w:rPr>
      <w:color w:val="2E327C"/>
    </w:rPr>
  </w:style>
  <w:style w:type="character" w:customStyle="1" w:styleId="TitleChar">
    <w:name w:val="Title Char"/>
    <w:basedOn w:val="DefaultParagraphFont"/>
    <w:link w:val="Title"/>
    <w:uiPriority w:val="10"/>
    <w:rsid w:val="004453E5"/>
    <w:rPr>
      <w:rFonts w:ascii="Arial" w:hAnsi="Arial" w:cs="Arial"/>
      <w:color w:val="2E327C"/>
      <w:sz w:val="56"/>
      <w:szCs w:val="56"/>
    </w:rPr>
  </w:style>
  <w:style w:type="character" w:customStyle="1" w:styleId="Heading1Char">
    <w:name w:val="Heading 1 Char"/>
    <w:basedOn w:val="DefaultParagraphFont"/>
    <w:link w:val="Heading1"/>
    <w:uiPriority w:val="9"/>
    <w:rsid w:val="004453E5"/>
    <w:rPr>
      <w:rFonts w:ascii="Arial" w:hAnsi="Arial" w:cs="Arial"/>
      <w:color w:val="000000" w:themeColor="text1"/>
      <w:sz w:val="56"/>
      <w:szCs w:val="56"/>
    </w:rPr>
  </w:style>
  <w:style w:type="character" w:customStyle="1" w:styleId="Heading2Char">
    <w:name w:val="Heading 2 Char"/>
    <w:basedOn w:val="DefaultParagraphFont"/>
    <w:link w:val="Heading2"/>
    <w:uiPriority w:val="9"/>
    <w:rsid w:val="004453E5"/>
    <w:rPr>
      <w:rFonts w:ascii="Arial" w:hAnsi="Arial" w:cs="Arial"/>
      <w:color w:val="000000" w:themeColor="text1"/>
      <w:sz w:val="40"/>
      <w:szCs w:val="40"/>
    </w:rPr>
  </w:style>
  <w:style w:type="paragraph" w:styleId="Subtitle">
    <w:name w:val="Subtitle"/>
    <w:basedOn w:val="Heading2"/>
    <w:next w:val="Normal"/>
    <w:link w:val="SubtitleChar"/>
    <w:uiPriority w:val="11"/>
    <w:qFormat/>
    <w:rsid w:val="004453E5"/>
    <w:rPr>
      <w:color w:val="2E327C"/>
    </w:rPr>
  </w:style>
  <w:style w:type="character" w:customStyle="1" w:styleId="SubtitleChar">
    <w:name w:val="Subtitle Char"/>
    <w:basedOn w:val="DefaultParagraphFont"/>
    <w:link w:val="Subtitle"/>
    <w:uiPriority w:val="11"/>
    <w:rsid w:val="004453E5"/>
    <w:rPr>
      <w:rFonts w:ascii="Arial" w:hAnsi="Arial" w:cs="Arial"/>
      <w:color w:val="2E327C"/>
      <w:sz w:val="40"/>
      <w:szCs w:val="40"/>
    </w:rPr>
  </w:style>
  <w:style w:type="character" w:customStyle="1" w:styleId="Heading3Char">
    <w:name w:val="Heading 3 Char"/>
    <w:basedOn w:val="DefaultParagraphFont"/>
    <w:link w:val="Heading3"/>
    <w:uiPriority w:val="9"/>
    <w:rsid w:val="00417EDA"/>
    <w:rPr>
      <w:rFonts w:ascii="Arial" w:hAnsi="Arial" w:cs="Arial"/>
      <w:color w:val="000000" w:themeColor="text1"/>
    </w:rPr>
  </w:style>
  <w:style w:type="paragraph" w:styleId="Header">
    <w:name w:val="header"/>
    <w:basedOn w:val="Normal"/>
    <w:link w:val="HeaderChar"/>
    <w:uiPriority w:val="99"/>
    <w:unhideWhenUsed/>
    <w:rsid w:val="004453E5"/>
    <w:pPr>
      <w:tabs>
        <w:tab w:val="center" w:pos="4320"/>
        <w:tab w:val="right" w:pos="8640"/>
      </w:tabs>
    </w:pPr>
  </w:style>
  <w:style w:type="character" w:customStyle="1" w:styleId="HeaderChar">
    <w:name w:val="Header Char"/>
    <w:basedOn w:val="DefaultParagraphFont"/>
    <w:link w:val="Header"/>
    <w:uiPriority w:val="99"/>
    <w:rsid w:val="004453E5"/>
  </w:style>
  <w:style w:type="paragraph" w:styleId="Footer">
    <w:name w:val="footer"/>
    <w:basedOn w:val="Normal"/>
    <w:link w:val="FooterChar"/>
    <w:uiPriority w:val="99"/>
    <w:unhideWhenUsed/>
    <w:rsid w:val="004453E5"/>
    <w:pPr>
      <w:tabs>
        <w:tab w:val="center" w:pos="4320"/>
        <w:tab w:val="right" w:pos="8640"/>
      </w:tabs>
    </w:pPr>
  </w:style>
  <w:style w:type="character" w:customStyle="1" w:styleId="FooterChar">
    <w:name w:val="Footer Char"/>
    <w:basedOn w:val="DefaultParagraphFont"/>
    <w:link w:val="Footer"/>
    <w:uiPriority w:val="99"/>
    <w:rsid w:val="004453E5"/>
  </w:style>
  <w:style w:type="paragraph" w:styleId="ListParagraph">
    <w:name w:val="List Paragraph"/>
    <w:basedOn w:val="Normal"/>
    <w:uiPriority w:val="34"/>
    <w:qFormat/>
    <w:rsid w:val="002206E0"/>
    <w:pPr>
      <w:contextualSpacing/>
    </w:pPr>
  </w:style>
  <w:style w:type="table" w:styleId="TableGrid">
    <w:name w:val="Table Grid"/>
    <w:basedOn w:val="TableNormal"/>
    <w:uiPriority w:val="39"/>
    <w:rsid w:val="00E40D7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F1F"/>
    <w:rPr>
      <w:sz w:val="16"/>
      <w:szCs w:val="16"/>
    </w:rPr>
  </w:style>
  <w:style w:type="paragraph" w:styleId="CommentText">
    <w:name w:val="annotation text"/>
    <w:basedOn w:val="Normal"/>
    <w:link w:val="CommentTextChar"/>
    <w:uiPriority w:val="99"/>
    <w:unhideWhenUsed/>
    <w:rsid w:val="00462F1F"/>
    <w:pPr>
      <w:spacing w:line="240" w:lineRule="auto"/>
    </w:pPr>
  </w:style>
  <w:style w:type="character" w:customStyle="1" w:styleId="CommentTextChar">
    <w:name w:val="Comment Text Char"/>
    <w:basedOn w:val="DefaultParagraphFont"/>
    <w:link w:val="CommentText"/>
    <w:uiPriority w:val="99"/>
    <w:rsid w:val="00462F1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62F1F"/>
    <w:rPr>
      <w:b/>
      <w:bCs/>
    </w:rPr>
  </w:style>
  <w:style w:type="character" w:customStyle="1" w:styleId="CommentSubjectChar">
    <w:name w:val="Comment Subject Char"/>
    <w:basedOn w:val="CommentTextChar"/>
    <w:link w:val="CommentSubject"/>
    <w:uiPriority w:val="99"/>
    <w:semiHidden/>
    <w:rsid w:val="00462F1F"/>
    <w:rPr>
      <w:rFonts w:ascii="Arial" w:hAnsi="Arial" w:cs="Arial"/>
      <w:b/>
      <w:bCs/>
      <w:sz w:val="20"/>
      <w:szCs w:val="20"/>
    </w:rPr>
  </w:style>
  <w:style w:type="paragraph" w:styleId="Revision">
    <w:name w:val="Revision"/>
    <w:hidden/>
    <w:uiPriority w:val="99"/>
    <w:semiHidden/>
    <w:rsid w:val="00D366B6"/>
    <w:rPr>
      <w:rFonts w:ascii="Arial" w:hAnsi="Arial" w:cs="Arial"/>
      <w:sz w:val="20"/>
      <w:szCs w:val="20"/>
    </w:rPr>
  </w:style>
  <w:style w:type="paragraph" w:customStyle="1" w:styleId="paragraph">
    <w:name w:val="paragraph"/>
    <w:basedOn w:val="Normal"/>
    <w:rsid w:val="00485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505A"/>
  </w:style>
  <w:style w:type="character" w:customStyle="1" w:styleId="eop">
    <w:name w:val="eop"/>
    <w:basedOn w:val="DefaultParagraphFont"/>
    <w:rsid w:val="0048505A"/>
  </w:style>
  <w:style w:type="character" w:customStyle="1" w:styleId="contentcontrolboundarysink">
    <w:name w:val="contentcontrolboundarysink"/>
    <w:basedOn w:val="DefaultParagraphFont"/>
    <w:rsid w:val="0048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1522">
      <w:bodyDiv w:val="1"/>
      <w:marLeft w:val="0"/>
      <w:marRight w:val="0"/>
      <w:marTop w:val="0"/>
      <w:marBottom w:val="0"/>
      <w:divBdr>
        <w:top w:val="none" w:sz="0" w:space="0" w:color="auto"/>
        <w:left w:val="none" w:sz="0" w:space="0" w:color="auto"/>
        <w:bottom w:val="none" w:sz="0" w:space="0" w:color="auto"/>
        <w:right w:val="none" w:sz="0" w:space="0" w:color="auto"/>
      </w:divBdr>
    </w:div>
    <w:div w:id="79106300">
      <w:bodyDiv w:val="1"/>
      <w:marLeft w:val="0"/>
      <w:marRight w:val="0"/>
      <w:marTop w:val="0"/>
      <w:marBottom w:val="0"/>
      <w:divBdr>
        <w:top w:val="none" w:sz="0" w:space="0" w:color="auto"/>
        <w:left w:val="none" w:sz="0" w:space="0" w:color="auto"/>
        <w:bottom w:val="none" w:sz="0" w:space="0" w:color="auto"/>
        <w:right w:val="none" w:sz="0" w:space="0" w:color="auto"/>
      </w:divBdr>
    </w:div>
    <w:div w:id="218904817">
      <w:bodyDiv w:val="1"/>
      <w:marLeft w:val="0"/>
      <w:marRight w:val="0"/>
      <w:marTop w:val="0"/>
      <w:marBottom w:val="0"/>
      <w:divBdr>
        <w:top w:val="none" w:sz="0" w:space="0" w:color="auto"/>
        <w:left w:val="none" w:sz="0" w:space="0" w:color="auto"/>
        <w:bottom w:val="none" w:sz="0" w:space="0" w:color="auto"/>
        <w:right w:val="none" w:sz="0" w:space="0" w:color="auto"/>
      </w:divBdr>
    </w:div>
    <w:div w:id="372927177">
      <w:bodyDiv w:val="1"/>
      <w:marLeft w:val="0"/>
      <w:marRight w:val="0"/>
      <w:marTop w:val="0"/>
      <w:marBottom w:val="0"/>
      <w:divBdr>
        <w:top w:val="none" w:sz="0" w:space="0" w:color="auto"/>
        <w:left w:val="none" w:sz="0" w:space="0" w:color="auto"/>
        <w:bottom w:val="none" w:sz="0" w:space="0" w:color="auto"/>
        <w:right w:val="none" w:sz="0" w:space="0" w:color="auto"/>
      </w:divBdr>
    </w:div>
    <w:div w:id="529148144">
      <w:bodyDiv w:val="1"/>
      <w:marLeft w:val="0"/>
      <w:marRight w:val="0"/>
      <w:marTop w:val="0"/>
      <w:marBottom w:val="0"/>
      <w:divBdr>
        <w:top w:val="none" w:sz="0" w:space="0" w:color="auto"/>
        <w:left w:val="none" w:sz="0" w:space="0" w:color="auto"/>
        <w:bottom w:val="none" w:sz="0" w:space="0" w:color="auto"/>
        <w:right w:val="none" w:sz="0" w:space="0" w:color="auto"/>
      </w:divBdr>
    </w:div>
    <w:div w:id="602805222">
      <w:bodyDiv w:val="1"/>
      <w:marLeft w:val="0"/>
      <w:marRight w:val="0"/>
      <w:marTop w:val="0"/>
      <w:marBottom w:val="0"/>
      <w:divBdr>
        <w:top w:val="none" w:sz="0" w:space="0" w:color="auto"/>
        <w:left w:val="none" w:sz="0" w:space="0" w:color="auto"/>
        <w:bottom w:val="none" w:sz="0" w:space="0" w:color="auto"/>
        <w:right w:val="none" w:sz="0" w:space="0" w:color="auto"/>
      </w:divBdr>
    </w:div>
    <w:div w:id="799227113">
      <w:bodyDiv w:val="1"/>
      <w:marLeft w:val="0"/>
      <w:marRight w:val="0"/>
      <w:marTop w:val="0"/>
      <w:marBottom w:val="0"/>
      <w:divBdr>
        <w:top w:val="none" w:sz="0" w:space="0" w:color="auto"/>
        <w:left w:val="none" w:sz="0" w:space="0" w:color="auto"/>
        <w:bottom w:val="none" w:sz="0" w:space="0" w:color="auto"/>
        <w:right w:val="none" w:sz="0" w:space="0" w:color="auto"/>
      </w:divBdr>
    </w:div>
    <w:div w:id="844637821">
      <w:bodyDiv w:val="1"/>
      <w:marLeft w:val="0"/>
      <w:marRight w:val="0"/>
      <w:marTop w:val="0"/>
      <w:marBottom w:val="0"/>
      <w:divBdr>
        <w:top w:val="none" w:sz="0" w:space="0" w:color="auto"/>
        <w:left w:val="none" w:sz="0" w:space="0" w:color="auto"/>
        <w:bottom w:val="none" w:sz="0" w:space="0" w:color="auto"/>
        <w:right w:val="none" w:sz="0" w:space="0" w:color="auto"/>
      </w:divBdr>
    </w:div>
    <w:div w:id="878738445">
      <w:bodyDiv w:val="1"/>
      <w:marLeft w:val="0"/>
      <w:marRight w:val="0"/>
      <w:marTop w:val="0"/>
      <w:marBottom w:val="0"/>
      <w:divBdr>
        <w:top w:val="none" w:sz="0" w:space="0" w:color="auto"/>
        <w:left w:val="none" w:sz="0" w:space="0" w:color="auto"/>
        <w:bottom w:val="none" w:sz="0" w:space="0" w:color="auto"/>
        <w:right w:val="none" w:sz="0" w:space="0" w:color="auto"/>
      </w:divBdr>
      <w:divsChild>
        <w:div w:id="344551304">
          <w:marLeft w:val="0"/>
          <w:marRight w:val="0"/>
          <w:marTop w:val="0"/>
          <w:marBottom w:val="0"/>
          <w:divBdr>
            <w:top w:val="none" w:sz="0" w:space="0" w:color="auto"/>
            <w:left w:val="none" w:sz="0" w:space="0" w:color="auto"/>
            <w:bottom w:val="none" w:sz="0" w:space="0" w:color="auto"/>
            <w:right w:val="none" w:sz="0" w:space="0" w:color="auto"/>
          </w:divBdr>
        </w:div>
        <w:div w:id="384917300">
          <w:marLeft w:val="0"/>
          <w:marRight w:val="0"/>
          <w:marTop w:val="0"/>
          <w:marBottom w:val="0"/>
          <w:divBdr>
            <w:top w:val="none" w:sz="0" w:space="0" w:color="auto"/>
            <w:left w:val="none" w:sz="0" w:space="0" w:color="auto"/>
            <w:bottom w:val="none" w:sz="0" w:space="0" w:color="auto"/>
            <w:right w:val="none" w:sz="0" w:space="0" w:color="auto"/>
          </w:divBdr>
        </w:div>
        <w:div w:id="1185022353">
          <w:marLeft w:val="0"/>
          <w:marRight w:val="0"/>
          <w:marTop w:val="0"/>
          <w:marBottom w:val="0"/>
          <w:divBdr>
            <w:top w:val="none" w:sz="0" w:space="0" w:color="auto"/>
            <w:left w:val="none" w:sz="0" w:space="0" w:color="auto"/>
            <w:bottom w:val="none" w:sz="0" w:space="0" w:color="auto"/>
            <w:right w:val="none" w:sz="0" w:space="0" w:color="auto"/>
          </w:divBdr>
        </w:div>
        <w:div w:id="1391031703">
          <w:marLeft w:val="0"/>
          <w:marRight w:val="0"/>
          <w:marTop w:val="0"/>
          <w:marBottom w:val="0"/>
          <w:divBdr>
            <w:top w:val="none" w:sz="0" w:space="0" w:color="auto"/>
            <w:left w:val="none" w:sz="0" w:space="0" w:color="auto"/>
            <w:bottom w:val="none" w:sz="0" w:space="0" w:color="auto"/>
            <w:right w:val="none" w:sz="0" w:space="0" w:color="auto"/>
          </w:divBdr>
        </w:div>
        <w:div w:id="1706441406">
          <w:marLeft w:val="0"/>
          <w:marRight w:val="0"/>
          <w:marTop w:val="0"/>
          <w:marBottom w:val="0"/>
          <w:divBdr>
            <w:top w:val="none" w:sz="0" w:space="0" w:color="auto"/>
            <w:left w:val="none" w:sz="0" w:space="0" w:color="auto"/>
            <w:bottom w:val="none" w:sz="0" w:space="0" w:color="auto"/>
            <w:right w:val="none" w:sz="0" w:space="0" w:color="auto"/>
          </w:divBdr>
        </w:div>
      </w:divsChild>
    </w:div>
    <w:div w:id="967466010">
      <w:bodyDiv w:val="1"/>
      <w:marLeft w:val="0"/>
      <w:marRight w:val="0"/>
      <w:marTop w:val="0"/>
      <w:marBottom w:val="0"/>
      <w:divBdr>
        <w:top w:val="none" w:sz="0" w:space="0" w:color="auto"/>
        <w:left w:val="none" w:sz="0" w:space="0" w:color="auto"/>
        <w:bottom w:val="none" w:sz="0" w:space="0" w:color="auto"/>
        <w:right w:val="none" w:sz="0" w:space="0" w:color="auto"/>
      </w:divBdr>
      <w:divsChild>
        <w:div w:id="130177642">
          <w:marLeft w:val="0"/>
          <w:marRight w:val="0"/>
          <w:marTop w:val="0"/>
          <w:marBottom w:val="0"/>
          <w:divBdr>
            <w:top w:val="none" w:sz="0" w:space="0" w:color="auto"/>
            <w:left w:val="none" w:sz="0" w:space="0" w:color="auto"/>
            <w:bottom w:val="none" w:sz="0" w:space="0" w:color="auto"/>
            <w:right w:val="none" w:sz="0" w:space="0" w:color="auto"/>
          </w:divBdr>
        </w:div>
        <w:div w:id="310914591">
          <w:marLeft w:val="0"/>
          <w:marRight w:val="0"/>
          <w:marTop w:val="0"/>
          <w:marBottom w:val="0"/>
          <w:divBdr>
            <w:top w:val="none" w:sz="0" w:space="0" w:color="auto"/>
            <w:left w:val="none" w:sz="0" w:space="0" w:color="auto"/>
            <w:bottom w:val="none" w:sz="0" w:space="0" w:color="auto"/>
            <w:right w:val="none" w:sz="0" w:space="0" w:color="auto"/>
          </w:divBdr>
        </w:div>
        <w:div w:id="1057585694">
          <w:marLeft w:val="0"/>
          <w:marRight w:val="0"/>
          <w:marTop w:val="0"/>
          <w:marBottom w:val="0"/>
          <w:divBdr>
            <w:top w:val="none" w:sz="0" w:space="0" w:color="auto"/>
            <w:left w:val="none" w:sz="0" w:space="0" w:color="auto"/>
            <w:bottom w:val="none" w:sz="0" w:space="0" w:color="auto"/>
            <w:right w:val="none" w:sz="0" w:space="0" w:color="auto"/>
          </w:divBdr>
        </w:div>
        <w:div w:id="1755393439">
          <w:marLeft w:val="0"/>
          <w:marRight w:val="0"/>
          <w:marTop w:val="0"/>
          <w:marBottom w:val="0"/>
          <w:divBdr>
            <w:top w:val="none" w:sz="0" w:space="0" w:color="auto"/>
            <w:left w:val="none" w:sz="0" w:space="0" w:color="auto"/>
            <w:bottom w:val="none" w:sz="0" w:space="0" w:color="auto"/>
            <w:right w:val="none" w:sz="0" w:space="0" w:color="auto"/>
          </w:divBdr>
        </w:div>
        <w:div w:id="1990479471">
          <w:marLeft w:val="0"/>
          <w:marRight w:val="0"/>
          <w:marTop w:val="0"/>
          <w:marBottom w:val="0"/>
          <w:divBdr>
            <w:top w:val="none" w:sz="0" w:space="0" w:color="auto"/>
            <w:left w:val="none" w:sz="0" w:space="0" w:color="auto"/>
            <w:bottom w:val="none" w:sz="0" w:space="0" w:color="auto"/>
            <w:right w:val="none" w:sz="0" w:space="0" w:color="auto"/>
          </w:divBdr>
        </w:div>
      </w:divsChild>
    </w:div>
    <w:div w:id="1203716357">
      <w:bodyDiv w:val="1"/>
      <w:marLeft w:val="0"/>
      <w:marRight w:val="0"/>
      <w:marTop w:val="0"/>
      <w:marBottom w:val="0"/>
      <w:divBdr>
        <w:top w:val="none" w:sz="0" w:space="0" w:color="auto"/>
        <w:left w:val="none" w:sz="0" w:space="0" w:color="auto"/>
        <w:bottom w:val="none" w:sz="0" w:space="0" w:color="auto"/>
        <w:right w:val="none" w:sz="0" w:space="0" w:color="auto"/>
      </w:divBdr>
    </w:div>
    <w:div w:id="1544244881">
      <w:bodyDiv w:val="1"/>
      <w:marLeft w:val="0"/>
      <w:marRight w:val="0"/>
      <w:marTop w:val="0"/>
      <w:marBottom w:val="0"/>
      <w:divBdr>
        <w:top w:val="none" w:sz="0" w:space="0" w:color="auto"/>
        <w:left w:val="none" w:sz="0" w:space="0" w:color="auto"/>
        <w:bottom w:val="none" w:sz="0" w:space="0" w:color="auto"/>
        <w:right w:val="none" w:sz="0" w:space="0" w:color="auto"/>
      </w:divBdr>
    </w:div>
    <w:div w:id="1686706392">
      <w:bodyDiv w:val="1"/>
      <w:marLeft w:val="0"/>
      <w:marRight w:val="0"/>
      <w:marTop w:val="0"/>
      <w:marBottom w:val="0"/>
      <w:divBdr>
        <w:top w:val="none" w:sz="0" w:space="0" w:color="auto"/>
        <w:left w:val="none" w:sz="0" w:space="0" w:color="auto"/>
        <w:bottom w:val="none" w:sz="0" w:space="0" w:color="auto"/>
        <w:right w:val="none" w:sz="0" w:space="0" w:color="auto"/>
      </w:divBdr>
    </w:div>
    <w:div w:id="2033993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Document" ma:contentTypeID="0x010100F5A57A1719A6EC4EAB1A0630AA7F649100515D82210359AC46841D3B97FA894B82" ma:contentTypeVersion="23" ma:contentTypeDescription="Create a new Recruitment Document" ma:contentTypeScope="" ma:versionID="13add87fff8814140c78d08cab3fb7c7">
  <xsd:schema xmlns:xsd="http://www.w3.org/2001/XMLSchema" xmlns:xs="http://www.w3.org/2001/XMLSchema" xmlns:p="http://schemas.microsoft.com/office/2006/metadata/properties" xmlns:ns2="8e99fbfd-d925-4181-a613-5f8ebed5594c" xmlns:ns3="9135abfd-4815-48f9-aa89-91216e3b926c" xmlns:ns4="1fc729b9-9bd5-45ce-8b95-391857383b6b" targetNamespace="http://schemas.microsoft.com/office/2006/metadata/properties" ma:root="true" ma:fieldsID="82673f90aa44e42df16b3ad5dda70a61" ns2:_="" ns3:_="" ns4:_="">
    <xsd:import namespace="8e99fbfd-d925-4181-a613-5f8ebed5594c"/>
    <xsd:import namespace="9135abfd-4815-48f9-aa89-91216e3b926c"/>
    <xsd:import namespace="1fc729b9-9bd5-45ce-8b95-391857383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9fbfd-d925-4181-a613-5f8ebed559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75843b-31e4-478b-a39c-323fdde762c0}" ma:internalName="TaxCatchAll" ma:showField="CatchAllData" ma:web="8e99fbfd-d925-4181-a613-5f8ebed55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5abfd-4815-48f9-aa89-91216e3b92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50a70e-d959-46c7-b7bc-0d0913b153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729b9-9bd5-45ce-8b95-391857383b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e99fbfd-d925-4181-a613-5f8ebed5594c">SPOSC5-2102489483-118989</_dlc_DocId>
    <_dlc_DocIdUrl xmlns="8e99fbfd-d925-4181-a613-5f8ebed5594c">
      <Url>https://housingict.sharepoint.com/sites/SC5/S4/_layouts/15/DocIdRedir.aspx?ID=SPOSC5-2102489483-118989</Url>
      <Description>SPOSC5-2102489483-118989</Description>
    </_dlc_DocIdUrl>
    <SharedWithUsers xmlns="1fc729b9-9bd5-45ce-8b95-391857383b6b">
      <UserInfo>
        <DisplayName>Jo Hamilton</DisplayName>
        <AccountId>13523</AccountId>
        <AccountType/>
      </UserInfo>
    </SharedWithUsers>
    <lcf76f155ced4ddcb4097134ff3c332f xmlns="9135abfd-4815-48f9-aa89-91216e3b926c">
      <Terms xmlns="http://schemas.microsoft.com/office/infopath/2007/PartnerControls"/>
    </lcf76f155ced4ddcb4097134ff3c332f>
    <TaxCatchAll xmlns="8e99fbfd-d925-4181-a613-5f8ebed559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DD9681-91B5-4DEF-9D43-5310E7CEEA4B}">
  <ds:schemaRefs>
    <ds:schemaRef ds:uri="http://schemas.microsoft.com/sharepoint/v3/contenttype/forms"/>
  </ds:schemaRefs>
</ds:datastoreItem>
</file>

<file path=customXml/itemProps2.xml><?xml version="1.0" encoding="utf-8"?>
<ds:datastoreItem xmlns:ds="http://schemas.openxmlformats.org/officeDocument/2006/customXml" ds:itemID="{F6F9FA6C-1447-4F0D-993D-D24C30EDDEAA}"/>
</file>

<file path=customXml/itemProps3.xml><?xml version="1.0" encoding="utf-8"?>
<ds:datastoreItem xmlns:ds="http://schemas.openxmlformats.org/officeDocument/2006/customXml" ds:itemID="{0D48D36D-7D63-4AAF-8B2D-2D994A390741}">
  <ds:schemaRefs>
    <ds:schemaRef ds:uri="http://schemas.microsoft.com/office/2006/metadata/properties"/>
    <ds:schemaRef ds:uri="http://schemas.microsoft.com/office/infopath/2007/PartnerControls"/>
    <ds:schemaRef ds:uri="8e99fbfd-d925-4181-a613-5f8ebed5594c"/>
    <ds:schemaRef ds:uri="d5b0fbc7-f0c0-4562-9dca-a483f8f168e4"/>
    <ds:schemaRef ds:uri="772b2dd5-adaa-46fd-be92-73bc66a5e6a9"/>
  </ds:schemaRefs>
</ds:datastoreItem>
</file>

<file path=customXml/itemProps4.xml><?xml version="1.0" encoding="utf-8"?>
<ds:datastoreItem xmlns:ds="http://schemas.openxmlformats.org/officeDocument/2006/customXml" ds:itemID="{39C91897-3D06-4BC0-824D-5C36BFB267BD}">
  <ds:schemaRefs>
    <ds:schemaRef ds:uri="http://schemas.openxmlformats.org/officeDocument/2006/bibliography"/>
  </ds:schemaRefs>
</ds:datastoreItem>
</file>

<file path=customXml/itemProps5.xml><?xml version="1.0" encoding="utf-8"?>
<ds:datastoreItem xmlns:ds="http://schemas.openxmlformats.org/officeDocument/2006/customXml" ds:itemID="{94DCEA88-8344-49AE-98F6-DF7099F555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4</Pages>
  <Words>1318</Words>
  <Characters>7513</Characters>
  <Application>Microsoft Office Word</Application>
  <DocSecurity>0</DocSecurity>
  <Lines>62</Lines>
  <Paragraphs>17</Paragraphs>
  <ScaleCrop>false</ScaleCrop>
  <Company>Twenty Seven Design</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DBA JD</dc:title>
  <dc:subject/>
  <dc:creator>Subtitle]</dc:creator>
  <cp:keywords/>
  <dc:description/>
  <cp:lastModifiedBy>Christine Paxton</cp:lastModifiedBy>
  <cp:revision>160</cp:revision>
  <cp:lastPrinted>2022-02-03T23:43:00Z</cp:lastPrinted>
  <dcterms:created xsi:type="dcterms:W3CDTF">2024-09-25T15:38:00Z</dcterms:created>
  <dcterms:modified xsi:type="dcterms:W3CDTF">2024-10-23T10:42:00Z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0x010100F5A57A1719A6EC4EAB1A0630AA7F649100515D82210359AC46841D3B97FA894B82</vt:lpwstr>
  </property>
  <property fmtid="{D5CDD505-2E9C-101B-9397-08002B2CF9AE}" pid="3" name="_dlc_DocIdItemGuid">
    <vt:lpwstr>fcb81c27-9f52-4540-b487-5313f9ab6e8a</vt:lpwstr>
  </property>
  <property fmtid="{D5CDD505-2E9C-101B-9397-08002B2CF9AE}" pid="4" name="MediaServiceImageTags">
    <vt:lpwstr/>
  </property>
</Properties>
</file>